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BBAF" w14:textId="77777777" w:rsidR="00A26978" w:rsidRPr="00977532" w:rsidRDefault="00A26978" w:rsidP="00A26978">
      <w:pPr>
        <w:spacing w:after="120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977532">
        <w:rPr>
          <w:rFonts w:asciiTheme="minorHAnsi" w:hAnsiTheme="minorHAnsi" w:cstheme="minorHAnsi"/>
          <w:b/>
          <w:smallCaps/>
          <w:sz w:val="22"/>
          <w:szCs w:val="22"/>
        </w:rPr>
        <w:t xml:space="preserve">Bando per il finanziamento di progetti attuati a livello territoriale finalizzati ad assicurare, in via transitoria, ai soggetti destinatari adeguate condizioni di alloggio, vitto e assistenza sanitaria e, successivamente, la prosecuzione dell’assistenza e dell’integrazione sociale - Programma unico di emersione, assistenza ed integrazione sociale a favore degli stranieri e dei cittadini di cui al comma 6 bis dell’art. 18 del decreto legislativo 25 luglio 1998, n. 286, alle vittime dei reati previsti dagli articoli 600 e 601 del codice penale, o che versano nelle ipotesi di cui al comma 1 del medesimo articolo 18 (art. 1, commi 1 e 3, del decreto del presidente del consiglio dei ministri 16 maggio 2016) </w:t>
      </w:r>
    </w:p>
    <w:p w14:paraId="5664160B" w14:textId="77777777" w:rsidR="00A26978" w:rsidRPr="00977532" w:rsidRDefault="00A26978" w:rsidP="00A26978">
      <w:pPr>
        <w:spacing w:after="120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8AE8C4C" w14:textId="77777777" w:rsidR="00A26978" w:rsidRPr="00977532" w:rsidRDefault="00A26978" w:rsidP="00A26978">
      <w:pPr>
        <w:spacing w:after="120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3B491374" w14:textId="54D72EAA" w:rsidR="00A26978" w:rsidRPr="00977532" w:rsidRDefault="00A26978" w:rsidP="00A26978">
      <w:pPr>
        <w:spacing w:after="12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977532">
        <w:rPr>
          <w:rFonts w:asciiTheme="minorHAnsi" w:hAnsiTheme="minorHAnsi" w:cstheme="minorHAnsi"/>
          <w:b/>
          <w:smallCaps/>
          <w:sz w:val="28"/>
          <w:szCs w:val="28"/>
        </w:rPr>
        <w:t xml:space="preserve">BANDO </w:t>
      </w:r>
      <w:r w:rsidR="00977532" w:rsidRPr="00977532">
        <w:rPr>
          <w:rFonts w:asciiTheme="minorHAnsi" w:hAnsiTheme="minorHAnsi" w:cstheme="minorHAnsi"/>
          <w:b/>
          <w:smallCaps/>
          <w:sz w:val="28"/>
          <w:szCs w:val="28"/>
        </w:rPr>
        <w:t>7/2025</w:t>
      </w:r>
    </w:p>
    <w:p w14:paraId="70480FE9" w14:textId="77777777" w:rsidR="00A26978" w:rsidRPr="00977532" w:rsidRDefault="00A26978" w:rsidP="008902AB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48DC471" w14:textId="77777777" w:rsidR="00A26978" w:rsidRPr="00977532" w:rsidRDefault="00A26978" w:rsidP="008902AB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sdt>
      <w:sdtPr>
        <w:rPr>
          <w:rFonts w:asciiTheme="minorHAnsi" w:hAnsiTheme="minorHAnsi" w:cstheme="minorHAnsi"/>
          <w:b/>
          <w:bCs/>
          <w:sz w:val="32"/>
          <w:szCs w:val="32"/>
        </w:rPr>
        <w:id w:val="1805816338"/>
        <w:docPartObj>
          <w:docPartGallery w:val="Cover Pages"/>
          <w:docPartUnique/>
        </w:docPartObj>
      </w:sdtPr>
      <w:sdtEndPr/>
      <w:sdtContent>
        <w:p w14:paraId="69FED438" w14:textId="6DB5E309" w:rsidR="00FD72BD" w:rsidRPr="00977532" w:rsidRDefault="00805A0A" w:rsidP="008902AB">
          <w:pPr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 w:rsidRPr="00977532">
            <w:rPr>
              <w:rFonts w:asciiTheme="minorHAnsi" w:hAnsiTheme="minorHAnsi" w:cstheme="minorHAnsi"/>
              <w:b/>
              <w:bCs/>
              <w:sz w:val="32"/>
              <w:szCs w:val="32"/>
            </w:rPr>
            <w:t>Check list di controllo</w:t>
          </w:r>
        </w:p>
      </w:sdtContent>
    </w:sdt>
    <w:p w14:paraId="702055A9" w14:textId="77777777" w:rsidR="0075183E" w:rsidRPr="00977532" w:rsidRDefault="0075183E" w:rsidP="0075183E">
      <w:pPr>
        <w:pStyle w:val="Titolo1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</w:p>
    <w:p w14:paraId="72D2F97D" w14:textId="77777777" w:rsidR="00C72E15" w:rsidRPr="00977532" w:rsidRDefault="00C72E15" w:rsidP="00C72E15">
      <w:pPr>
        <w:tabs>
          <w:tab w:val="left" w:pos="1276"/>
        </w:tabs>
        <w:ind w:firstLine="142"/>
        <w:jc w:val="center"/>
        <w:rPr>
          <w:rFonts w:asciiTheme="minorHAnsi" w:hAnsiTheme="minorHAnsi" w:cstheme="minorHAnsi"/>
          <w:b/>
          <w:bCs/>
          <w:sz w:val="2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611"/>
        <w:gridCol w:w="3002"/>
      </w:tblGrid>
      <w:tr w:rsidR="00E32037" w:rsidRPr="00977532" w14:paraId="51E6947E" w14:textId="77777777" w:rsidTr="00F87722">
        <w:trPr>
          <w:cantSplit/>
          <w:trHeight w:val="567"/>
          <w:jc w:val="center"/>
        </w:trPr>
        <w:tc>
          <w:tcPr>
            <w:tcW w:w="9010" w:type="dxa"/>
            <w:gridSpan w:val="3"/>
            <w:shd w:val="clear" w:color="auto" w:fill="E6E6E6"/>
            <w:vAlign w:val="center"/>
          </w:tcPr>
          <w:p w14:paraId="492CAC9B" w14:textId="6124EF71" w:rsidR="00C72E15" w:rsidRPr="00977532" w:rsidRDefault="007A13D2" w:rsidP="00F87722">
            <w:pPr>
              <w:tabs>
                <w:tab w:val="left" w:pos="1276"/>
              </w:tabs>
              <w:spacing w:before="60" w:after="60"/>
              <w:ind w:firstLine="142"/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sz w:val="22"/>
                <w:szCs w:val="28"/>
              </w:rPr>
              <w:t>Progetto</w:t>
            </w:r>
            <w:r w:rsidR="00C72E15" w:rsidRPr="00977532">
              <w:rPr>
                <w:rFonts w:asciiTheme="minorHAnsi" w:hAnsiTheme="minorHAnsi" w:cstheme="minorHAnsi"/>
                <w:b/>
                <w:sz w:val="22"/>
                <w:szCs w:val="28"/>
              </w:rPr>
              <w:t>:</w:t>
            </w:r>
          </w:p>
        </w:tc>
      </w:tr>
      <w:tr w:rsidR="00E32037" w:rsidRPr="00977532" w14:paraId="2295C65F" w14:textId="77777777" w:rsidTr="00F87722">
        <w:trPr>
          <w:cantSplit/>
          <w:trHeight w:val="567"/>
          <w:jc w:val="center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5DB8BFB" w14:textId="3B9020D2" w:rsidR="00C72E15" w:rsidRPr="00977532" w:rsidRDefault="008902AB" w:rsidP="00F87722">
            <w:pPr>
              <w:tabs>
                <w:tab w:val="left" w:pos="1276"/>
              </w:tabs>
              <w:spacing w:before="60" w:after="60"/>
              <w:ind w:firstLine="142"/>
              <w:rPr>
                <w:rFonts w:asciiTheme="minorHAnsi" w:hAnsiTheme="minorHAnsi" w:cstheme="minorHAnsi"/>
                <w:b/>
                <w:sz w:val="22"/>
                <w:szCs w:val="28"/>
                <w:lang w:eastAsia="hu-HU"/>
              </w:rPr>
            </w:pPr>
            <w:r w:rsidRPr="00977532">
              <w:rPr>
                <w:rFonts w:asciiTheme="minorHAnsi" w:hAnsiTheme="minorHAnsi" w:cstheme="minorHAnsi"/>
                <w:b/>
                <w:sz w:val="22"/>
                <w:szCs w:val="28"/>
              </w:rPr>
              <w:t>Periodo di ammissibilità</w:t>
            </w:r>
            <w:r w:rsidR="00C72E15" w:rsidRPr="00977532">
              <w:rPr>
                <w:rFonts w:asciiTheme="minorHAnsi" w:hAnsiTheme="minorHAnsi" w:cstheme="minorHAnsi"/>
                <w:b/>
                <w:sz w:val="22"/>
                <w:szCs w:val="28"/>
              </w:rPr>
              <w:t xml:space="preserve">: </w:t>
            </w:r>
            <w:r w:rsidRPr="00977532">
              <w:rPr>
                <w:rFonts w:asciiTheme="minorHAnsi" w:hAnsiTheme="minorHAnsi" w:cstheme="minorHAnsi"/>
                <w:sz w:val="22"/>
                <w:szCs w:val="28"/>
              </w:rPr>
              <w:t xml:space="preserve">dal…     </w:t>
            </w:r>
            <w:proofErr w:type="gramStart"/>
            <w:r w:rsidRPr="00977532">
              <w:rPr>
                <w:rFonts w:asciiTheme="minorHAnsi" w:hAnsiTheme="minorHAnsi" w:cstheme="minorHAnsi"/>
                <w:sz w:val="22"/>
                <w:szCs w:val="28"/>
              </w:rPr>
              <w:t>al….</w:t>
            </w:r>
            <w:proofErr w:type="gramEnd"/>
            <w:r w:rsidRPr="00977532">
              <w:rPr>
                <w:rFonts w:asciiTheme="minorHAnsi" w:hAnsiTheme="minorHAnsi" w:cstheme="minorHAnsi"/>
                <w:sz w:val="22"/>
                <w:szCs w:val="28"/>
              </w:rPr>
              <w:t>.</w:t>
            </w:r>
          </w:p>
        </w:tc>
      </w:tr>
      <w:tr w:rsidR="00E32037" w:rsidRPr="00977532" w14:paraId="69C0131F" w14:textId="77777777" w:rsidTr="00F87722">
        <w:trPr>
          <w:cantSplit/>
          <w:trHeight w:val="567"/>
          <w:jc w:val="center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E7E81A" w14:textId="669EB7DD" w:rsidR="00C72E15" w:rsidRPr="00977532" w:rsidRDefault="00C72E15" w:rsidP="00F87722">
            <w:pPr>
              <w:pStyle w:val="NormalTimes"/>
              <w:tabs>
                <w:tab w:val="left" w:pos="1276"/>
              </w:tabs>
              <w:spacing w:before="60" w:after="60"/>
              <w:ind w:firstLine="142"/>
              <w:jc w:val="left"/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</w:pPr>
            <w:r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N</w:t>
            </w:r>
            <w:r w:rsidR="008902AB"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o</w:t>
            </w:r>
            <w:r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me</w:t>
            </w:r>
            <w:r w:rsidR="008902AB"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 xml:space="preserve"> del </w:t>
            </w:r>
            <w:r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Beneficiar</w:t>
            </w:r>
            <w:r w:rsidR="008902AB"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io</w:t>
            </w:r>
            <w:r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:</w:t>
            </w:r>
          </w:p>
        </w:tc>
      </w:tr>
      <w:tr w:rsidR="00A26978" w:rsidRPr="00977532" w14:paraId="7C15DF4A" w14:textId="77777777" w:rsidTr="00F87722">
        <w:trPr>
          <w:cantSplit/>
          <w:trHeight w:val="567"/>
          <w:jc w:val="center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A52F57" w14:textId="3AB376DF" w:rsidR="00A26978" w:rsidRPr="00977532" w:rsidRDefault="00A26978" w:rsidP="00F87722">
            <w:pPr>
              <w:pStyle w:val="NormalTimes"/>
              <w:tabs>
                <w:tab w:val="left" w:pos="1276"/>
              </w:tabs>
              <w:spacing w:before="60" w:after="60"/>
              <w:ind w:firstLine="142"/>
              <w:jc w:val="left"/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</w:pPr>
            <w:r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 xml:space="preserve"> Codice fiscale del beneficiario:</w:t>
            </w:r>
          </w:p>
        </w:tc>
      </w:tr>
      <w:tr w:rsidR="00A26978" w:rsidRPr="00977532" w14:paraId="68002D1E" w14:textId="77777777" w:rsidTr="00F87722">
        <w:trPr>
          <w:cantSplit/>
          <w:trHeight w:val="567"/>
          <w:jc w:val="center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15663D" w14:textId="124AB3F6" w:rsidR="00A26978" w:rsidRPr="00977532" w:rsidRDefault="00A26978" w:rsidP="00F87722">
            <w:pPr>
              <w:pStyle w:val="NormalTimes"/>
              <w:tabs>
                <w:tab w:val="left" w:pos="1276"/>
              </w:tabs>
              <w:spacing w:before="60" w:after="60"/>
              <w:ind w:firstLine="142"/>
              <w:jc w:val="left"/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</w:pPr>
            <w:r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importo finanziato:</w:t>
            </w:r>
          </w:p>
        </w:tc>
      </w:tr>
      <w:tr w:rsidR="00E32037" w:rsidRPr="00977532" w14:paraId="713AA6C7" w14:textId="77777777" w:rsidTr="00F87722">
        <w:trPr>
          <w:cantSplit/>
          <w:trHeight w:val="283"/>
          <w:jc w:val="center"/>
        </w:trPr>
        <w:tc>
          <w:tcPr>
            <w:tcW w:w="9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79ACD" w14:textId="77777777" w:rsidR="00C72E15" w:rsidRPr="00977532" w:rsidRDefault="00C72E15" w:rsidP="00C72E15">
            <w:pPr>
              <w:pStyle w:val="NormalTimes"/>
              <w:tabs>
                <w:tab w:val="left" w:pos="1276"/>
              </w:tabs>
              <w:spacing w:before="60" w:after="60"/>
              <w:ind w:firstLine="142"/>
              <w:jc w:val="left"/>
              <w:rPr>
                <w:rFonts w:asciiTheme="minorHAnsi" w:hAnsiTheme="minorHAnsi" w:cstheme="minorHAnsi"/>
                <w:b/>
                <w:szCs w:val="28"/>
                <w:lang w:val="it-IT"/>
              </w:rPr>
            </w:pPr>
          </w:p>
        </w:tc>
      </w:tr>
      <w:tr w:rsidR="00E32037" w:rsidRPr="00977532" w14:paraId="31651EF5" w14:textId="77777777" w:rsidTr="00C72E15">
        <w:trPr>
          <w:cantSplit/>
          <w:trHeight w:val="63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21D0751" w14:textId="1B625C1C" w:rsidR="00C72E15" w:rsidRPr="00977532" w:rsidRDefault="008902AB" w:rsidP="00C72E15">
            <w:pPr>
              <w:pStyle w:val="NormalTimes"/>
              <w:tabs>
                <w:tab w:val="left" w:pos="1276"/>
              </w:tabs>
              <w:spacing w:before="60" w:after="60"/>
              <w:jc w:val="left"/>
              <w:rPr>
                <w:rFonts w:asciiTheme="minorHAnsi" w:hAnsiTheme="minorHAnsi" w:cstheme="minorHAnsi"/>
                <w:b/>
                <w:szCs w:val="28"/>
                <w:lang w:val="it-IT"/>
              </w:rPr>
            </w:pPr>
            <w:r w:rsidRPr="00977532">
              <w:rPr>
                <w:rFonts w:asciiTheme="minorHAnsi" w:hAnsiTheme="minorHAnsi" w:cstheme="minorHAnsi"/>
                <w:b/>
                <w:szCs w:val="28"/>
                <w:lang w:val="it-IT"/>
              </w:rPr>
              <w:t>Richiesta del controllo</w:t>
            </w:r>
            <w:r w:rsidR="00C72E15" w:rsidRPr="00977532">
              <w:rPr>
                <w:rFonts w:asciiTheme="minorHAnsi" w:hAnsiTheme="minorHAnsi" w:cstheme="minorHAnsi"/>
                <w:b/>
                <w:szCs w:val="28"/>
                <w:lang w:val="it-IT"/>
              </w:rPr>
              <w:t>:</w:t>
            </w:r>
          </w:p>
          <w:p w14:paraId="5EAEA556" w14:textId="77777777" w:rsidR="00C72E15" w:rsidRPr="00977532" w:rsidRDefault="00C72E15" w:rsidP="00C72E15">
            <w:pPr>
              <w:pStyle w:val="NormalTimes"/>
              <w:tabs>
                <w:tab w:val="left" w:pos="1276"/>
              </w:tabs>
              <w:spacing w:before="60" w:after="60"/>
              <w:ind w:firstLine="142"/>
              <w:jc w:val="left"/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</w:tcBorders>
          </w:tcPr>
          <w:p w14:paraId="6D09B845" w14:textId="0A5C62EA" w:rsidR="00C72E15" w:rsidRPr="00977532" w:rsidRDefault="00C72E15" w:rsidP="00F87722">
            <w:pPr>
              <w:pStyle w:val="NormalTimes"/>
              <w:tabs>
                <w:tab w:val="left" w:pos="1276"/>
              </w:tabs>
              <w:spacing w:before="60" w:after="60"/>
              <w:jc w:val="left"/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</w:pPr>
            <w:r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Dat</w:t>
            </w:r>
            <w:r w:rsidR="008902AB"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 xml:space="preserve">a della </w:t>
            </w:r>
            <w:r w:rsidR="00C76FF8"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richiesta del</w:t>
            </w:r>
            <w:r w:rsidR="008902AB"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 xml:space="preserve"> controllo</w:t>
            </w:r>
            <w:r w:rsidR="00C1023D"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 xml:space="preserve"> da parte del beneficiario</w:t>
            </w:r>
            <w:r w:rsidR="00F87722"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:</w:t>
            </w:r>
          </w:p>
          <w:p w14:paraId="28EF1BB7" w14:textId="30FF1367" w:rsidR="00F87722" w:rsidRPr="00977532" w:rsidRDefault="00F87722" w:rsidP="00F87722">
            <w:pPr>
              <w:pStyle w:val="NormalTimes"/>
              <w:tabs>
                <w:tab w:val="left" w:pos="1276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Cs w:val="28"/>
                <w:lang w:val="it-IT" w:eastAsia="hu-HU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14:paraId="7806FDA4" w14:textId="6D84E332" w:rsidR="00C72E15" w:rsidRPr="00977532" w:rsidRDefault="00C72E15" w:rsidP="00F87722">
            <w:pPr>
              <w:pStyle w:val="NormalTimes"/>
              <w:tabs>
                <w:tab w:val="left" w:pos="1276"/>
              </w:tabs>
              <w:spacing w:before="60" w:after="60"/>
              <w:jc w:val="left"/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</w:pPr>
            <w:r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Dat</w:t>
            </w:r>
            <w:r w:rsidR="008902AB"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a di ricezione della documentazione da verificare</w:t>
            </w:r>
            <w:r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:</w:t>
            </w:r>
          </w:p>
          <w:p w14:paraId="3F3D6554" w14:textId="66A71B9C" w:rsidR="00F87722" w:rsidRPr="00977532" w:rsidRDefault="00F87722" w:rsidP="00F87722">
            <w:pPr>
              <w:pStyle w:val="NormalTimes"/>
              <w:tabs>
                <w:tab w:val="left" w:pos="1276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Cs w:val="28"/>
                <w:lang w:val="it-IT" w:eastAsia="hu-HU"/>
              </w:rPr>
            </w:pPr>
          </w:p>
        </w:tc>
      </w:tr>
      <w:tr w:rsidR="008277C3" w:rsidRPr="00977532" w14:paraId="12FD16F9" w14:textId="77777777" w:rsidTr="00C72E15">
        <w:trPr>
          <w:cantSplit/>
          <w:trHeight w:val="824"/>
          <w:jc w:val="center"/>
        </w:trPr>
        <w:tc>
          <w:tcPr>
            <w:tcW w:w="9010" w:type="dxa"/>
            <w:gridSpan w:val="3"/>
          </w:tcPr>
          <w:p w14:paraId="0F6175DF" w14:textId="01DA4C1C" w:rsidR="00C72E15" w:rsidRPr="00977532" w:rsidRDefault="008902AB" w:rsidP="00C72E15">
            <w:pPr>
              <w:pStyle w:val="NormalTimes"/>
              <w:tabs>
                <w:tab w:val="left" w:pos="1276"/>
              </w:tabs>
              <w:spacing w:before="60" w:after="60"/>
              <w:ind w:firstLine="142"/>
              <w:jc w:val="left"/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</w:pPr>
            <w:r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Osservazioni generali</w:t>
            </w:r>
            <w:r w:rsidR="00C72E15"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 xml:space="preserve"> (</w:t>
            </w:r>
            <w:r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se del caso</w:t>
            </w:r>
            <w:r w:rsidR="00C72E15" w:rsidRPr="00977532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):</w:t>
            </w:r>
          </w:p>
          <w:p w14:paraId="28F3AFD3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 w:val="22"/>
                <w:szCs w:val="28"/>
                <w:lang w:eastAsia="hu-HU"/>
              </w:rPr>
            </w:pPr>
          </w:p>
          <w:p w14:paraId="27ACF3E4" w14:textId="77777777" w:rsidR="00F87722" w:rsidRPr="00977532" w:rsidRDefault="00F87722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 w:val="22"/>
                <w:szCs w:val="28"/>
                <w:lang w:eastAsia="hu-HU"/>
              </w:rPr>
            </w:pPr>
          </w:p>
          <w:p w14:paraId="31153B2F" w14:textId="77777777" w:rsidR="00F87722" w:rsidRPr="00977532" w:rsidRDefault="00F87722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 w:val="22"/>
                <w:szCs w:val="28"/>
                <w:lang w:eastAsia="hu-HU"/>
              </w:rPr>
            </w:pPr>
          </w:p>
          <w:p w14:paraId="168C4D3F" w14:textId="77777777" w:rsidR="00F87722" w:rsidRPr="00977532" w:rsidRDefault="00F87722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 w:val="22"/>
                <w:szCs w:val="28"/>
                <w:lang w:eastAsia="hu-HU"/>
              </w:rPr>
            </w:pPr>
          </w:p>
          <w:p w14:paraId="1F7C3531" w14:textId="77777777" w:rsidR="00FE0640" w:rsidRPr="00977532" w:rsidRDefault="00FE0640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 w:val="22"/>
                <w:szCs w:val="28"/>
                <w:lang w:eastAsia="hu-HU"/>
              </w:rPr>
            </w:pPr>
          </w:p>
          <w:p w14:paraId="7B116154" w14:textId="77777777" w:rsidR="00F87722" w:rsidRPr="00977532" w:rsidRDefault="00F87722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 w:val="22"/>
                <w:szCs w:val="28"/>
                <w:lang w:eastAsia="hu-HU"/>
              </w:rPr>
            </w:pPr>
          </w:p>
          <w:p w14:paraId="64CFCD1F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 w:val="22"/>
                <w:szCs w:val="28"/>
                <w:lang w:eastAsia="hu-HU"/>
              </w:rPr>
            </w:pPr>
          </w:p>
        </w:tc>
      </w:tr>
    </w:tbl>
    <w:p w14:paraId="126719D7" w14:textId="77777777" w:rsidR="00C72E15" w:rsidRPr="00977532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vanish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1E0" w:firstRow="1" w:lastRow="1" w:firstColumn="1" w:lastColumn="1" w:noHBand="0" w:noVBand="0"/>
      </w:tblPr>
      <w:tblGrid>
        <w:gridCol w:w="9020"/>
      </w:tblGrid>
      <w:tr w:rsidR="00E32037" w:rsidRPr="00977532" w14:paraId="5B3177A5" w14:textId="77777777" w:rsidTr="00A26978">
        <w:trPr>
          <w:trHeight w:val="506"/>
          <w:jc w:val="center"/>
        </w:trPr>
        <w:tc>
          <w:tcPr>
            <w:tcW w:w="9020" w:type="dxa"/>
            <w:tcBorders>
              <w:bottom w:val="single" w:sz="4" w:space="0" w:color="auto"/>
            </w:tcBorders>
          </w:tcPr>
          <w:p w14:paraId="67A9A7A6" w14:textId="77777777" w:rsidR="00C72E15" w:rsidRPr="00977532" w:rsidRDefault="00C72E15" w:rsidP="00C72E15">
            <w:pPr>
              <w:pStyle w:val="Corpotesto"/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sz w:val="28"/>
                <w:szCs w:val="28"/>
                <w:lang w:val="it-IT" w:eastAsia="hu-HU"/>
              </w:rPr>
            </w:pPr>
          </w:p>
          <w:p w14:paraId="4F63684B" w14:textId="77777777" w:rsidR="00A26978" w:rsidRDefault="00A26978" w:rsidP="00C72E15">
            <w:pPr>
              <w:pStyle w:val="Corpotesto"/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sz w:val="28"/>
                <w:szCs w:val="28"/>
                <w:lang w:val="it-IT" w:eastAsia="hu-HU"/>
              </w:rPr>
            </w:pPr>
          </w:p>
          <w:p w14:paraId="1F29532A" w14:textId="77777777" w:rsidR="00977532" w:rsidRDefault="00977532" w:rsidP="00C72E15">
            <w:pPr>
              <w:pStyle w:val="Corpotesto"/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sz w:val="28"/>
                <w:szCs w:val="28"/>
                <w:lang w:val="it-IT" w:eastAsia="hu-HU"/>
              </w:rPr>
            </w:pPr>
          </w:p>
          <w:p w14:paraId="2C848C0D" w14:textId="77777777" w:rsidR="00977532" w:rsidRPr="00977532" w:rsidRDefault="00977532" w:rsidP="00C72E15">
            <w:pPr>
              <w:pStyle w:val="Corpotesto"/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sz w:val="28"/>
                <w:szCs w:val="28"/>
                <w:lang w:val="it-IT" w:eastAsia="hu-HU"/>
              </w:rPr>
            </w:pPr>
          </w:p>
          <w:p w14:paraId="57F51651" w14:textId="77777777" w:rsidR="00A26978" w:rsidRPr="00977532" w:rsidRDefault="00A26978" w:rsidP="00C72E15">
            <w:pPr>
              <w:pStyle w:val="Corpotesto"/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sz w:val="28"/>
                <w:szCs w:val="28"/>
                <w:lang w:val="it-IT" w:eastAsia="hu-HU"/>
              </w:rPr>
            </w:pPr>
          </w:p>
          <w:p w14:paraId="15A9D741" w14:textId="77777777" w:rsidR="00A26978" w:rsidRPr="00977532" w:rsidRDefault="00A26978" w:rsidP="00C72E15">
            <w:pPr>
              <w:pStyle w:val="Corpotesto"/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sz w:val="28"/>
                <w:szCs w:val="28"/>
                <w:lang w:val="it-IT" w:eastAsia="hu-HU"/>
              </w:rPr>
            </w:pPr>
          </w:p>
          <w:p w14:paraId="1856F63E" w14:textId="0B655AA7" w:rsidR="00A26978" w:rsidRPr="00977532" w:rsidRDefault="00A26978" w:rsidP="00C72E15">
            <w:pPr>
              <w:pStyle w:val="Corpotesto"/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sz w:val="28"/>
                <w:szCs w:val="28"/>
                <w:lang w:val="it-IT" w:eastAsia="hu-HU"/>
              </w:rPr>
            </w:pPr>
            <w:r w:rsidRPr="00977532">
              <w:rPr>
                <w:rFonts w:asciiTheme="minorHAnsi" w:hAnsiTheme="minorHAnsi" w:cstheme="minorHAnsi"/>
                <w:b/>
                <w:sz w:val="28"/>
                <w:szCs w:val="28"/>
                <w:lang w:val="it-IT" w:eastAsia="hu-HU"/>
              </w:rPr>
              <w:t>Anagrafica revisore</w:t>
            </w:r>
          </w:p>
        </w:tc>
      </w:tr>
      <w:tr w:rsidR="00E32037" w:rsidRPr="00977532" w14:paraId="78006A87" w14:textId="77777777" w:rsidTr="00A26978">
        <w:trPr>
          <w:trHeight w:val="567"/>
          <w:jc w:val="center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EDF4" w14:textId="66CAD7BA" w:rsidR="00C72E15" w:rsidRPr="00977532" w:rsidRDefault="00C72E15" w:rsidP="00FE0640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  <w:r w:rsidRPr="00977532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lastRenderedPageBreak/>
              <w:t>Dat</w:t>
            </w:r>
            <w:r w:rsidR="0018388C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a</w:t>
            </w:r>
            <w:r w:rsidRPr="00977532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 xml:space="preserve">: </w:t>
            </w:r>
          </w:p>
        </w:tc>
      </w:tr>
      <w:tr w:rsidR="00E32037" w:rsidRPr="00977532" w14:paraId="7D7AD9EE" w14:textId="77777777" w:rsidTr="00A26978">
        <w:trPr>
          <w:trHeight w:val="567"/>
          <w:jc w:val="center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A26C" w14:textId="1440599A" w:rsidR="00C72E15" w:rsidRPr="00977532" w:rsidRDefault="00C72E15" w:rsidP="00FE0640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  <w:r w:rsidRPr="00977532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N</w:t>
            </w:r>
            <w:r w:rsidR="008902AB" w:rsidRPr="00977532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o</w:t>
            </w:r>
            <w:r w:rsidRPr="00977532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 xml:space="preserve">me </w:t>
            </w:r>
            <w:r w:rsidR="008902AB" w:rsidRPr="00977532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del revisore</w:t>
            </w:r>
            <w:r w:rsidRPr="00977532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:</w:t>
            </w:r>
          </w:p>
        </w:tc>
      </w:tr>
      <w:tr w:rsidR="00A26978" w:rsidRPr="00977532" w14:paraId="1FB9B53E" w14:textId="77777777" w:rsidTr="00A26978">
        <w:trPr>
          <w:trHeight w:val="567"/>
          <w:jc w:val="center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A671" w14:textId="77777777" w:rsidR="00A26978" w:rsidRPr="00977532" w:rsidRDefault="00A26978" w:rsidP="00FE0640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  <w:r w:rsidRPr="00977532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Codice fiscale del revisore:</w:t>
            </w:r>
          </w:p>
          <w:p w14:paraId="7A04A84E" w14:textId="2040465C" w:rsidR="00A26978" w:rsidRPr="00977532" w:rsidRDefault="00A26978" w:rsidP="00FE0640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</w:p>
        </w:tc>
      </w:tr>
      <w:tr w:rsidR="00A26978" w:rsidRPr="00977532" w14:paraId="211CBF20" w14:textId="77777777" w:rsidTr="00A26978">
        <w:trPr>
          <w:trHeight w:val="567"/>
          <w:jc w:val="center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1999" w14:textId="5F5D751F" w:rsidR="00A26978" w:rsidRPr="00977532" w:rsidRDefault="00A26978" w:rsidP="00FE0640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  <w:r w:rsidRPr="00977532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Riferimenti iscrizione al registro revisori contabili:</w:t>
            </w:r>
          </w:p>
        </w:tc>
      </w:tr>
      <w:tr w:rsidR="00A26978" w:rsidRPr="00977532" w14:paraId="4612A5D8" w14:textId="77777777" w:rsidTr="00A26978">
        <w:trPr>
          <w:trHeight w:val="567"/>
          <w:jc w:val="center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36A8" w14:textId="5E4F852D" w:rsidR="00A26978" w:rsidRPr="00977532" w:rsidRDefault="00A26978" w:rsidP="00FE0640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  <w:r w:rsidRPr="00977532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Dati di contatto (mail e recapito telefonico):</w:t>
            </w:r>
          </w:p>
        </w:tc>
      </w:tr>
      <w:tr w:rsidR="00E32037" w:rsidRPr="00977532" w14:paraId="3D9A6276" w14:textId="77777777" w:rsidTr="00A26978">
        <w:trPr>
          <w:trHeight w:val="506"/>
          <w:jc w:val="center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159" w14:textId="31B8A5DE" w:rsidR="00C72E15" w:rsidRPr="00977532" w:rsidRDefault="008902AB" w:rsidP="00C72E15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  <w:r w:rsidRPr="00977532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Firma</w:t>
            </w:r>
          </w:p>
          <w:p w14:paraId="51946721" w14:textId="77777777" w:rsidR="00C72E15" w:rsidRPr="00977532" w:rsidRDefault="00C72E15" w:rsidP="00C72E15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</w:p>
          <w:p w14:paraId="45454A4F" w14:textId="77777777" w:rsidR="00C72E15" w:rsidRPr="00977532" w:rsidRDefault="00C72E15" w:rsidP="00C72E15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</w:p>
          <w:p w14:paraId="0E409311" w14:textId="77777777" w:rsidR="00C72E15" w:rsidRPr="00977532" w:rsidRDefault="00C72E15" w:rsidP="00C72E15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</w:p>
          <w:p w14:paraId="5E56A8E6" w14:textId="77777777" w:rsidR="00C72E15" w:rsidRPr="00977532" w:rsidRDefault="00C72E15" w:rsidP="00C72E15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</w:p>
        </w:tc>
      </w:tr>
    </w:tbl>
    <w:p w14:paraId="314B5A01" w14:textId="77777777" w:rsidR="00C1023D" w:rsidRPr="00977532" w:rsidRDefault="00C1023D" w:rsidP="00C1023D">
      <w:pPr>
        <w:jc w:val="both"/>
        <w:rPr>
          <w:rFonts w:asciiTheme="minorHAnsi" w:hAnsiTheme="minorHAnsi" w:cstheme="minorHAnsi"/>
          <w:b/>
          <w:bCs/>
        </w:rPr>
      </w:pPr>
      <w:r w:rsidRPr="00977532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</w:t>
      </w:r>
    </w:p>
    <w:p w14:paraId="72A75AF1" w14:textId="6F52D673" w:rsidR="00F45A31" w:rsidRPr="00977532" w:rsidRDefault="00C1023D" w:rsidP="00C1023D">
      <w:pPr>
        <w:jc w:val="both"/>
        <w:rPr>
          <w:rFonts w:asciiTheme="minorHAnsi" w:hAnsiTheme="minorHAnsi" w:cstheme="minorHAnsi"/>
          <w:b/>
          <w:bCs/>
        </w:rPr>
      </w:pPr>
      <w:r w:rsidRPr="00977532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Timbro</w:t>
      </w:r>
    </w:p>
    <w:p w14:paraId="28795AB1" w14:textId="77777777" w:rsidR="00F87722" w:rsidRPr="00977532" w:rsidRDefault="00F87722" w:rsidP="00F87722">
      <w:pPr>
        <w:rPr>
          <w:rFonts w:asciiTheme="minorHAnsi" w:hAnsiTheme="minorHAnsi" w:cstheme="minorHAnsi"/>
        </w:rPr>
      </w:pPr>
    </w:p>
    <w:p w14:paraId="667584C3" w14:textId="45731823" w:rsidR="00C1023D" w:rsidRPr="00977532" w:rsidRDefault="00C1023D">
      <w:pPr>
        <w:rPr>
          <w:rFonts w:asciiTheme="minorHAnsi" w:hAnsiTheme="minorHAnsi" w:cstheme="minorHAnsi"/>
        </w:rPr>
      </w:pPr>
      <w:r w:rsidRPr="00977532">
        <w:rPr>
          <w:rFonts w:asciiTheme="minorHAnsi" w:hAnsiTheme="minorHAnsi" w:cstheme="minorHAnsi"/>
        </w:rPr>
        <w:br w:type="page"/>
      </w:r>
    </w:p>
    <w:p w14:paraId="6B71D4BF" w14:textId="77777777" w:rsidR="00C1023D" w:rsidRPr="00977532" w:rsidRDefault="00C1023D" w:rsidP="00F87722">
      <w:pPr>
        <w:rPr>
          <w:rFonts w:asciiTheme="minorHAnsi" w:hAnsiTheme="minorHAnsi" w:cstheme="minorHAnsi"/>
        </w:rPr>
      </w:pPr>
    </w:p>
    <w:tbl>
      <w:tblPr>
        <w:tblStyle w:val="Grigliatabella"/>
        <w:tblW w:w="10065" w:type="dxa"/>
        <w:tblInd w:w="-431" w:type="dxa"/>
        <w:tblLook w:val="04A0" w:firstRow="1" w:lastRow="0" w:firstColumn="1" w:lastColumn="0" w:noHBand="0" w:noVBand="1"/>
      </w:tblPr>
      <w:tblGrid>
        <w:gridCol w:w="5529"/>
        <w:gridCol w:w="4536"/>
      </w:tblGrid>
      <w:tr w:rsidR="00E32037" w:rsidRPr="00977532" w14:paraId="7E74B8E0" w14:textId="77777777" w:rsidTr="00860F11">
        <w:tc>
          <w:tcPr>
            <w:tcW w:w="10065" w:type="dxa"/>
            <w:gridSpan w:val="2"/>
            <w:shd w:val="clear" w:color="auto" w:fill="D0CECE" w:themeFill="background2" w:themeFillShade="E6"/>
          </w:tcPr>
          <w:p w14:paraId="1958CB1C" w14:textId="2E94A34C" w:rsidR="00F87722" w:rsidRPr="00977532" w:rsidRDefault="00B55BA1" w:rsidP="00F87722">
            <w:pPr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eastAsiaTheme="majorEastAsia" w:hAnsiTheme="minorHAnsi" w:cstheme="minorHAnsi"/>
                <w:sz w:val="28"/>
                <w:szCs w:val="28"/>
              </w:rPr>
              <w:t>AMMONTARE VERIFICATO E NATURA DELLA VERIFICA</w:t>
            </w:r>
          </w:p>
        </w:tc>
      </w:tr>
      <w:tr w:rsidR="00E32037" w:rsidRPr="00977532" w14:paraId="6664B996" w14:textId="77777777" w:rsidTr="00FE0640">
        <w:tc>
          <w:tcPr>
            <w:tcW w:w="5529" w:type="dxa"/>
          </w:tcPr>
          <w:p w14:paraId="5EE5630F" w14:textId="1C763D64" w:rsidR="00F87722" w:rsidRPr="00977532" w:rsidRDefault="00804141" w:rsidP="00F87722">
            <w:pPr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Spesa dichiarata dal beneficiario</w:t>
            </w:r>
          </w:p>
        </w:tc>
        <w:tc>
          <w:tcPr>
            <w:tcW w:w="4536" w:type="dxa"/>
          </w:tcPr>
          <w:p w14:paraId="21160FB1" w14:textId="77777777" w:rsidR="00F87722" w:rsidRPr="00977532" w:rsidRDefault="00FE0640" w:rsidP="00FE0640">
            <w:pPr>
              <w:jc w:val="center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EUR &lt;</w:t>
            </w:r>
            <w:proofErr w:type="spellStart"/>
            <w:proofErr w:type="gramStart"/>
            <w:r w:rsidRPr="00977532">
              <w:rPr>
                <w:rFonts w:asciiTheme="minorHAnsi" w:hAnsiTheme="minorHAnsi" w:cstheme="minorHAnsi"/>
              </w:rPr>
              <w:t>x,xxx.xx</w:t>
            </w:r>
            <w:proofErr w:type="spellEnd"/>
            <w:proofErr w:type="gramEnd"/>
            <w:r w:rsidRPr="00977532">
              <w:rPr>
                <w:rFonts w:asciiTheme="minorHAnsi" w:hAnsiTheme="minorHAnsi" w:cstheme="minorHAnsi"/>
              </w:rPr>
              <w:t>&gt;</w:t>
            </w:r>
          </w:p>
        </w:tc>
      </w:tr>
      <w:tr w:rsidR="00E32037" w:rsidRPr="00977532" w14:paraId="4BD94A43" w14:textId="77777777" w:rsidTr="00FE0640">
        <w:tc>
          <w:tcPr>
            <w:tcW w:w="5529" w:type="dxa"/>
          </w:tcPr>
          <w:p w14:paraId="4130A9DA" w14:textId="585D30E3" w:rsidR="00F87722" w:rsidRPr="00977532" w:rsidRDefault="00804141" w:rsidP="00F87722">
            <w:pPr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Spesa oggetto di verifica dal revisore</w:t>
            </w:r>
            <w:r w:rsidR="00FE0640" w:rsidRPr="0097753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6" w:type="dxa"/>
          </w:tcPr>
          <w:p w14:paraId="02F0DB6D" w14:textId="77777777" w:rsidR="00FE0640" w:rsidRPr="006E62C0" w:rsidRDefault="00FE0640" w:rsidP="00FE0640">
            <w:pPr>
              <w:jc w:val="center"/>
              <w:rPr>
                <w:rFonts w:asciiTheme="minorHAnsi" w:hAnsiTheme="minorHAnsi" w:cstheme="minorHAnsi"/>
              </w:rPr>
            </w:pPr>
            <w:r w:rsidRPr="006E62C0">
              <w:rPr>
                <w:rFonts w:asciiTheme="minorHAnsi" w:hAnsiTheme="minorHAnsi" w:cstheme="minorHAnsi"/>
              </w:rPr>
              <w:t>EUR &lt;</w:t>
            </w:r>
            <w:proofErr w:type="spellStart"/>
            <w:proofErr w:type="gramStart"/>
            <w:r w:rsidRPr="006E62C0">
              <w:rPr>
                <w:rFonts w:asciiTheme="minorHAnsi" w:hAnsiTheme="minorHAnsi" w:cstheme="minorHAnsi"/>
              </w:rPr>
              <w:t>x,xxx.xx</w:t>
            </w:r>
            <w:proofErr w:type="spellEnd"/>
            <w:proofErr w:type="gramEnd"/>
            <w:r w:rsidRPr="006E62C0">
              <w:rPr>
                <w:rFonts w:asciiTheme="minorHAnsi" w:hAnsiTheme="minorHAnsi" w:cstheme="minorHAnsi"/>
              </w:rPr>
              <w:t>&gt;</w:t>
            </w:r>
          </w:p>
          <w:p w14:paraId="37B6C49F" w14:textId="3465B014" w:rsidR="00806C73" w:rsidRPr="006E62C0" w:rsidRDefault="00806C73" w:rsidP="00FE0640">
            <w:pPr>
              <w:jc w:val="center"/>
              <w:rPr>
                <w:rFonts w:asciiTheme="minorHAnsi" w:hAnsiTheme="minorHAnsi" w:cstheme="minorHAnsi"/>
              </w:rPr>
            </w:pPr>
            <w:r w:rsidRPr="006E62C0">
              <w:rPr>
                <w:rFonts w:asciiTheme="minorHAnsi" w:hAnsiTheme="minorHAnsi" w:cstheme="minorHAnsi"/>
              </w:rPr>
              <w:t>Percentuale di copertura sul totale</w:t>
            </w:r>
          </w:p>
          <w:p w14:paraId="6D1EA628" w14:textId="4A3393B8" w:rsidR="00FE0640" w:rsidRPr="006E62C0" w:rsidRDefault="00FE0640" w:rsidP="00FE0640">
            <w:pPr>
              <w:jc w:val="center"/>
              <w:rPr>
                <w:rFonts w:asciiTheme="minorHAnsi" w:hAnsiTheme="minorHAnsi" w:cstheme="minorHAnsi"/>
              </w:rPr>
            </w:pPr>
            <w:r w:rsidRPr="006E62C0">
              <w:rPr>
                <w:rFonts w:asciiTheme="minorHAnsi" w:hAnsiTheme="minorHAnsi" w:cstheme="minorHAnsi"/>
              </w:rPr>
              <w:t xml:space="preserve"> &lt;</w:t>
            </w:r>
            <w:proofErr w:type="spellStart"/>
            <w:r w:rsidRPr="006E62C0">
              <w:rPr>
                <w:rFonts w:asciiTheme="minorHAnsi" w:hAnsiTheme="minorHAnsi" w:cstheme="minorHAnsi"/>
              </w:rPr>
              <w:t>xx.xx</w:t>
            </w:r>
            <w:proofErr w:type="spellEnd"/>
            <w:r w:rsidRPr="006E62C0">
              <w:rPr>
                <w:rFonts w:asciiTheme="minorHAnsi" w:hAnsiTheme="minorHAnsi" w:cstheme="minorHAnsi"/>
              </w:rPr>
              <w:t>%&gt;</w:t>
            </w:r>
          </w:p>
        </w:tc>
      </w:tr>
      <w:tr w:rsidR="00E32037" w:rsidRPr="00977532" w14:paraId="6ED14938" w14:textId="77777777" w:rsidTr="00FE0640">
        <w:tc>
          <w:tcPr>
            <w:tcW w:w="5529" w:type="dxa"/>
          </w:tcPr>
          <w:p w14:paraId="29E7F63F" w14:textId="3A050BD9" w:rsidR="00DA0368" w:rsidRPr="00977532" w:rsidRDefault="00804141" w:rsidP="00F87722">
            <w:pPr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Se meno del 100% specificare motivazioni</w:t>
            </w:r>
          </w:p>
        </w:tc>
        <w:tc>
          <w:tcPr>
            <w:tcW w:w="4536" w:type="dxa"/>
          </w:tcPr>
          <w:p w14:paraId="42DE8CED" w14:textId="77777777" w:rsidR="00DA0368" w:rsidRPr="00977532" w:rsidRDefault="00DA0368" w:rsidP="00FE064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6433AAE7" w14:textId="77777777" w:rsidTr="00FE0640">
        <w:tc>
          <w:tcPr>
            <w:tcW w:w="5529" w:type="dxa"/>
          </w:tcPr>
          <w:p w14:paraId="6A02D550" w14:textId="40C6A70D" w:rsidR="00FE0640" w:rsidRPr="00977532" w:rsidRDefault="00804141" w:rsidP="00F87722">
            <w:pPr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Spesa considerate ammissibile in quanto coerente con I requisiti del processo di verifica</w:t>
            </w:r>
          </w:p>
        </w:tc>
        <w:tc>
          <w:tcPr>
            <w:tcW w:w="4536" w:type="dxa"/>
          </w:tcPr>
          <w:p w14:paraId="09BE4A43" w14:textId="77777777" w:rsidR="00FE0640" w:rsidRPr="00977532" w:rsidRDefault="00FE0640" w:rsidP="00FE0640">
            <w:pPr>
              <w:jc w:val="center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EUR &lt;</w:t>
            </w:r>
            <w:proofErr w:type="spellStart"/>
            <w:proofErr w:type="gramStart"/>
            <w:r w:rsidRPr="00977532">
              <w:rPr>
                <w:rFonts w:asciiTheme="minorHAnsi" w:hAnsiTheme="minorHAnsi" w:cstheme="minorHAnsi"/>
              </w:rPr>
              <w:t>x,xxx.xx</w:t>
            </w:r>
            <w:proofErr w:type="spellEnd"/>
            <w:proofErr w:type="gramEnd"/>
            <w:r w:rsidRPr="00977532">
              <w:rPr>
                <w:rFonts w:asciiTheme="minorHAnsi" w:hAnsiTheme="minorHAnsi" w:cstheme="minorHAnsi"/>
              </w:rPr>
              <w:t>&gt;</w:t>
            </w:r>
          </w:p>
        </w:tc>
      </w:tr>
      <w:tr w:rsidR="00E32037" w:rsidRPr="00977532" w14:paraId="0D6C00B2" w14:textId="77777777" w:rsidTr="00FE0640">
        <w:tc>
          <w:tcPr>
            <w:tcW w:w="5529" w:type="dxa"/>
          </w:tcPr>
          <w:p w14:paraId="2D305375" w14:textId="7743E5CF" w:rsidR="00FE0640" w:rsidRPr="00977532" w:rsidRDefault="00804141" w:rsidP="00804141">
            <w:pPr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 xml:space="preserve">Spesa considerata non ammissibile </w:t>
            </w:r>
          </w:p>
        </w:tc>
        <w:tc>
          <w:tcPr>
            <w:tcW w:w="4536" w:type="dxa"/>
          </w:tcPr>
          <w:p w14:paraId="31FE8CCA" w14:textId="77777777" w:rsidR="00FE0640" w:rsidRPr="00977532" w:rsidRDefault="00FE0640" w:rsidP="00FE0640">
            <w:pPr>
              <w:jc w:val="center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EUR &lt;</w:t>
            </w:r>
            <w:proofErr w:type="spellStart"/>
            <w:proofErr w:type="gramStart"/>
            <w:r w:rsidRPr="00977532">
              <w:rPr>
                <w:rFonts w:asciiTheme="minorHAnsi" w:hAnsiTheme="minorHAnsi" w:cstheme="minorHAnsi"/>
              </w:rPr>
              <w:t>x,xxx.xx</w:t>
            </w:r>
            <w:proofErr w:type="spellEnd"/>
            <w:proofErr w:type="gramEnd"/>
            <w:r w:rsidRPr="00977532">
              <w:rPr>
                <w:rFonts w:asciiTheme="minorHAnsi" w:hAnsiTheme="minorHAnsi" w:cstheme="minorHAnsi"/>
              </w:rPr>
              <w:t>&gt;</w:t>
            </w:r>
          </w:p>
        </w:tc>
      </w:tr>
      <w:tr w:rsidR="00E32037" w:rsidRPr="00977532" w14:paraId="224B8A84" w14:textId="77777777" w:rsidTr="00FE0640">
        <w:tc>
          <w:tcPr>
            <w:tcW w:w="5529" w:type="dxa"/>
          </w:tcPr>
          <w:p w14:paraId="036361F1" w14:textId="4394F818" w:rsidR="00FE0640" w:rsidRPr="00977532" w:rsidRDefault="00860F11" w:rsidP="00F87722">
            <w:pPr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[</w:t>
            </w:r>
            <w:r w:rsidR="00804141" w:rsidRPr="00977532">
              <w:rPr>
                <w:rFonts w:asciiTheme="minorHAnsi" w:hAnsiTheme="minorHAnsi" w:cstheme="minorHAnsi"/>
              </w:rPr>
              <w:t>se applicabile</w:t>
            </w:r>
            <w:r w:rsidR="00FE0640" w:rsidRPr="00977532">
              <w:rPr>
                <w:rFonts w:asciiTheme="minorHAnsi" w:hAnsiTheme="minorHAnsi" w:cstheme="minorHAnsi"/>
              </w:rPr>
              <w:t xml:space="preserve">] </w:t>
            </w:r>
            <w:r w:rsidR="00804141" w:rsidRPr="00977532">
              <w:rPr>
                <w:rFonts w:asciiTheme="minorHAnsi" w:hAnsiTheme="minorHAnsi" w:cstheme="minorHAnsi"/>
              </w:rPr>
              <w:t xml:space="preserve">Totale contributo finanziario di terze parti presente nella relazione finale, aggiuntivo rispetto al finanziamento </w:t>
            </w:r>
          </w:p>
        </w:tc>
        <w:tc>
          <w:tcPr>
            <w:tcW w:w="4536" w:type="dxa"/>
          </w:tcPr>
          <w:p w14:paraId="16B113A6" w14:textId="77777777" w:rsidR="00FE0640" w:rsidRPr="00977532" w:rsidRDefault="00FE0640" w:rsidP="00FE0640">
            <w:pPr>
              <w:jc w:val="center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EUR &lt;</w:t>
            </w:r>
            <w:proofErr w:type="spellStart"/>
            <w:proofErr w:type="gramStart"/>
            <w:r w:rsidRPr="00977532">
              <w:rPr>
                <w:rFonts w:asciiTheme="minorHAnsi" w:hAnsiTheme="minorHAnsi" w:cstheme="minorHAnsi"/>
              </w:rPr>
              <w:t>x,xxx.xx</w:t>
            </w:r>
            <w:proofErr w:type="spellEnd"/>
            <w:proofErr w:type="gramEnd"/>
            <w:r w:rsidRPr="00977532">
              <w:rPr>
                <w:rFonts w:asciiTheme="minorHAnsi" w:hAnsiTheme="minorHAnsi" w:cstheme="minorHAnsi"/>
              </w:rPr>
              <w:t>&gt;</w:t>
            </w:r>
          </w:p>
        </w:tc>
      </w:tr>
      <w:tr w:rsidR="00E32037" w:rsidRPr="00977532" w14:paraId="7CA6C044" w14:textId="77777777" w:rsidTr="00FE0640">
        <w:tc>
          <w:tcPr>
            <w:tcW w:w="5529" w:type="dxa"/>
          </w:tcPr>
          <w:p w14:paraId="6B4AAF9E" w14:textId="77D088D4" w:rsidR="00F87722" w:rsidRPr="00977532" w:rsidRDefault="00E24BDE" w:rsidP="00F87722">
            <w:pPr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  <w:szCs w:val="28"/>
                <w:lang w:eastAsia="hu-HU"/>
              </w:rPr>
              <w:t>Modalità di verifica</w:t>
            </w:r>
          </w:p>
        </w:tc>
        <w:tc>
          <w:tcPr>
            <w:tcW w:w="4536" w:type="dxa"/>
          </w:tcPr>
          <w:p w14:paraId="2B402242" w14:textId="207C3479" w:rsidR="00F87722" w:rsidRPr="00977532" w:rsidRDefault="00F87722" w:rsidP="00F87722">
            <w:pPr>
              <w:spacing w:after="100"/>
              <w:rPr>
                <w:rFonts w:asciiTheme="minorHAnsi" w:hAnsiTheme="minorHAnsi" w:cstheme="minorHAnsi"/>
                <w:szCs w:val="28"/>
                <w:lang w:eastAsia="hu-HU"/>
              </w:rPr>
            </w:pPr>
            <w:r w:rsidRPr="00977532">
              <w:rPr>
                <w:rFonts w:asciiTheme="minorHAnsi" w:hAnsiTheme="minorHAnsi" w:cstheme="minorHAnsi"/>
                <w:b/>
                <w:sz w:val="28"/>
                <w:szCs w:val="28"/>
                <w:lang w:eastAsia="hu-HU"/>
              </w:rPr>
              <w:t xml:space="preserve"> </w:t>
            </w:r>
            <w:r w:rsidR="00E24BDE" w:rsidRPr="00977532">
              <w:rPr>
                <w:rFonts w:asciiTheme="minorHAnsi" w:hAnsiTheme="minorHAnsi" w:cstheme="minorHAnsi"/>
                <w:szCs w:val="28"/>
                <w:lang w:eastAsia="hu-HU"/>
              </w:rPr>
              <w:t>Solo documentale</w:t>
            </w:r>
          </w:p>
          <w:p w14:paraId="566EFA25" w14:textId="30B1F644" w:rsidR="00F87722" w:rsidRPr="00977532" w:rsidRDefault="00F87722" w:rsidP="00F87722">
            <w:pPr>
              <w:rPr>
                <w:rFonts w:asciiTheme="minorHAnsi" w:hAnsiTheme="minorHAnsi" w:cstheme="minorHAnsi"/>
                <w:szCs w:val="28"/>
                <w:lang w:eastAsia="hu-HU"/>
              </w:rPr>
            </w:pPr>
            <w:r w:rsidRPr="00977532">
              <w:rPr>
                <w:rFonts w:asciiTheme="minorHAnsi" w:hAnsiTheme="minorHAnsi" w:cstheme="minorHAnsi"/>
                <w:szCs w:val="28"/>
                <w:lang w:eastAsia="hu-HU"/>
              </w:rPr>
              <w:t xml:space="preserve"> </w:t>
            </w:r>
            <w:r w:rsidR="00FE0640" w:rsidRPr="00977532">
              <w:rPr>
                <w:rFonts w:asciiTheme="minorHAnsi" w:hAnsiTheme="minorHAnsi" w:cstheme="minorHAnsi"/>
                <w:szCs w:val="28"/>
                <w:lang w:eastAsia="hu-HU"/>
              </w:rPr>
              <w:t xml:space="preserve"> </w:t>
            </w:r>
            <w:r w:rsidR="00E24BDE" w:rsidRPr="00977532">
              <w:rPr>
                <w:rFonts w:asciiTheme="minorHAnsi" w:hAnsiTheme="minorHAnsi" w:cstheme="minorHAnsi"/>
                <w:szCs w:val="28"/>
                <w:lang w:eastAsia="hu-HU"/>
              </w:rPr>
              <w:t xml:space="preserve">Include una </w:t>
            </w:r>
            <w:r w:rsidR="00C76FF8" w:rsidRPr="00977532">
              <w:rPr>
                <w:rFonts w:asciiTheme="minorHAnsi" w:hAnsiTheme="minorHAnsi" w:cstheme="minorHAnsi"/>
                <w:szCs w:val="28"/>
                <w:lang w:eastAsia="hu-HU"/>
              </w:rPr>
              <w:t>visita sul</w:t>
            </w:r>
            <w:r w:rsidR="00636870" w:rsidRPr="00977532">
              <w:rPr>
                <w:rFonts w:asciiTheme="minorHAnsi" w:hAnsiTheme="minorHAnsi" w:cstheme="minorHAnsi"/>
                <w:szCs w:val="28"/>
                <w:lang w:eastAsia="hu-HU"/>
              </w:rPr>
              <w:t xml:space="preserve"> campo “On the spot”</w:t>
            </w:r>
          </w:p>
          <w:p w14:paraId="7A7F31CF" w14:textId="77777777" w:rsidR="00F87722" w:rsidRPr="00977532" w:rsidRDefault="00F87722" w:rsidP="00F87722">
            <w:pPr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0FB6C487" w14:textId="77777777" w:rsidTr="00FE0640">
        <w:tc>
          <w:tcPr>
            <w:tcW w:w="5529" w:type="dxa"/>
          </w:tcPr>
          <w:p w14:paraId="242AEA77" w14:textId="52FA075A" w:rsidR="00FE0640" w:rsidRPr="00977532" w:rsidRDefault="00636870" w:rsidP="00F87722">
            <w:pPr>
              <w:rPr>
                <w:rFonts w:asciiTheme="minorHAnsi" w:hAnsiTheme="minorHAnsi" w:cstheme="minorHAnsi"/>
                <w:szCs w:val="28"/>
                <w:lang w:eastAsia="hu-HU"/>
              </w:rPr>
            </w:pPr>
            <w:r w:rsidRPr="00977532">
              <w:rPr>
                <w:rFonts w:asciiTheme="minorHAnsi" w:hAnsiTheme="minorHAnsi" w:cstheme="minorHAnsi"/>
                <w:szCs w:val="28"/>
                <w:lang w:eastAsia="hu-HU"/>
              </w:rPr>
              <w:t xml:space="preserve">Verifica </w:t>
            </w:r>
            <w:r w:rsidR="00B55BA1" w:rsidRPr="00977532">
              <w:rPr>
                <w:rFonts w:asciiTheme="minorHAnsi" w:hAnsiTheme="minorHAnsi" w:cstheme="minorHAnsi"/>
                <w:szCs w:val="28"/>
                <w:lang w:eastAsia="hu-HU"/>
              </w:rPr>
              <w:t>“</w:t>
            </w:r>
            <w:r w:rsidR="00FE0640" w:rsidRPr="00977532">
              <w:rPr>
                <w:rFonts w:asciiTheme="minorHAnsi" w:hAnsiTheme="minorHAnsi" w:cstheme="minorHAnsi"/>
                <w:szCs w:val="28"/>
                <w:lang w:eastAsia="hu-HU"/>
              </w:rPr>
              <w:t>On-the-spot</w:t>
            </w:r>
            <w:r w:rsidR="00B55BA1" w:rsidRPr="00977532">
              <w:rPr>
                <w:rFonts w:asciiTheme="minorHAnsi" w:hAnsiTheme="minorHAnsi" w:cstheme="minorHAnsi"/>
                <w:szCs w:val="28"/>
                <w:lang w:eastAsia="hu-HU"/>
              </w:rPr>
              <w:t>”</w:t>
            </w:r>
            <w:r w:rsidR="00FE0640" w:rsidRPr="00977532">
              <w:rPr>
                <w:rFonts w:asciiTheme="minorHAnsi" w:hAnsiTheme="minorHAnsi" w:cstheme="minorHAnsi"/>
                <w:szCs w:val="28"/>
                <w:lang w:eastAsia="hu-HU"/>
              </w:rPr>
              <w:t xml:space="preserve"> </w:t>
            </w:r>
          </w:p>
        </w:tc>
        <w:tc>
          <w:tcPr>
            <w:tcW w:w="4536" w:type="dxa"/>
          </w:tcPr>
          <w:p w14:paraId="1B981707" w14:textId="77777777" w:rsidR="00636870" w:rsidRPr="00977532" w:rsidRDefault="00FE0640" w:rsidP="00F87722">
            <w:pPr>
              <w:spacing w:after="100"/>
              <w:rPr>
                <w:rFonts w:asciiTheme="minorHAnsi" w:hAnsiTheme="minorHAnsi" w:cstheme="minorHAnsi"/>
                <w:lang w:eastAsia="hu-HU"/>
              </w:rPr>
            </w:pPr>
            <w:r w:rsidRPr="00977532">
              <w:rPr>
                <w:rFonts w:asciiTheme="minorHAnsi" w:hAnsiTheme="minorHAnsi" w:cstheme="minorHAnsi"/>
                <w:lang w:eastAsia="hu-HU"/>
              </w:rPr>
              <w:t>Dat</w:t>
            </w:r>
            <w:r w:rsidR="00636870" w:rsidRPr="00977532">
              <w:rPr>
                <w:rFonts w:asciiTheme="minorHAnsi" w:hAnsiTheme="minorHAnsi" w:cstheme="minorHAnsi"/>
                <w:lang w:eastAsia="hu-HU"/>
              </w:rPr>
              <w:t>a</w:t>
            </w:r>
            <w:r w:rsidRPr="00977532">
              <w:rPr>
                <w:rFonts w:asciiTheme="minorHAnsi" w:hAnsiTheme="minorHAnsi" w:cstheme="minorHAnsi"/>
                <w:lang w:eastAsia="hu-HU"/>
              </w:rPr>
              <w:t xml:space="preserve">: </w:t>
            </w:r>
          </w:p>
          <w:p w14:paraId="28DA484E" w14:textId="344A0D96" w:rsidR="00FE0640" w:rsidRPr="00977532" w:rsidRDefault="00636870" w:rsidP="00F87722">
            <w:pPr>
              <w:spacing w:after="100"/>
              <w:rPr>
                <w:rFonts w:asciiTheme="minorHAnsi" w:hAnsiTheme="minorHAnsi" w:cstheme="minorHAnsi"/>
                <w:lang w:eastAsia="hu-HU"/>
              </w:rPr>
            </w:pPr>
            <w:r w:rsidRPr="00977532">
              <w:rPr>
                <w:rFonts w:asciiTheme="minorHAnsi" w:hAnsiTheme="minorHAnsi" w:cstheme="minorHAnsi"/>
                <w:lang w:eastAsia="hu-HU"/>
              </w:rPr>
              <w:t>Luogo</w:t>
            </w:r>
            <w:r w:rsidR="00BC3A0D" w:rsidRPr="00977532">
              <w:rPr>
                <w:rFonts w:asciiTheme="minorHAnsi" w:hAnsiTheme="minorHAnsi" w:cstheme="minorHAnsi"/>
                <w:lang w:eastAsia="hu-HU"/>
              </w:rPr>
              <w:t>:</w:t>
            </w:r>
          </w:p>
          <w:p w14:paraId="349BCB42" w14:textId="77777777" w:rsidR="00636870" w:rsidRPr="00977532" w:rsidRDefault="00BC3A0D" w:rsidP="00F87722">
            <w:pPr>
              <w:spacing w:after="100"/>
              <w:rPr>
                <w:rFonts w:asciiTheme="minorHAnsi" w:hAnsiTheme="minorHAnsi" w:cstheme="minorHAnsi"/>
                <w:lang w:eastAsia="hu-HU"/>
              </w:rPr>
            </w:pPr>
            <w:r w:rsidRPr="00977532">
              <w:rPr>
                <w:rFonts w:asciiTheme="minorHAnsi" w:hAnsiTheme="minorHAnsi" w:cstheme="minorHAnsi"/>
                <w:lang w:eastAsia="hu-HU"/>
              </w:rPr>
              <w:t xml:space="preserve"> pre</w:t>
            </w:r>
            <w:r w:rsidR="00636870" w:rsidRPr="00977532">
              <w:rPr>
                <w:rFonts w:asciiTheme="minorHAnsi" w:hAnsiTheme="minorHAnsi" w:cstheme="minorHAnsi"/>
                <w:lang w:eastAsia="hu-HU"/>
              </w:rPr>
              <w:t>sso il beneficiario</w:t>
            </w:r>
          </w:p>
          <w:p w14:paraId="5914A895" w14:textId="4B9954CD" w:rsidR="00BC3A0D" w:rsidRPr="00977532" w:rsidRDefault="00680269" w:rsidP="00F87722">
            <w:pPr>
              <w:spacing w:after="100"/>
              <w:rPr>
                <w:rFonts w:asciiTheme="minorHAnsi" w:hAnsiTheme="minorHAnsi" w:cstheme="minorHAnsi"/>
                <w:lang w:eastAsia="hu-HU"/>
              </w:rPr>
            </w:pPr>
            <w:r w:rsidRPr="00977532">
              <w:rPr>
                <w:rFonts w:asciiTheme="minorHAnsi" w:hAnsiTheme="minorHAnsi" w:cstheme="minorHAnsi"/>
                <w:lang w:eastAsia="hu-HU"/>
              </w:rPr>
              <w:t>&lt;indica</w:t>
            </w:r>
            <w:r w:rsidR="00636870" w:rsidRPr="00977532">
              <w:rPr>
                <w:rFonts w:asciiTheme="minorHAnsi" w:hAnsiTheme="minorHAnsi" w:cstheme="minorHAnsi"/>
                <w:lang w:eastAsia="hu-HU"/>
              </w:rPr>
              <w:t>r</w:t>
            </w:r>
            <w:r w:rsidRPr="00977532">
              <w:rPr>
                <w:rFonts w:asciiTheme="minorHAnsi" w:hAnsiTheme="minorHAnsi" w:cstheme="minorHAnsi"/>
                <w:lang w:eastAsia="hu-HU"/>
              </w:rPr>
              <w:t xml:space="preserve">e </w:t>
            </w:r>
            <w:r w:rsidR="00636870" w:rsidRPr="00977532">
              <w:rPr>
                <w:rFonts w:asciiTheme="minorHAnsi" w:hAnsiTheme="minorHAnsi" w:cstheme="minorHAnsi"/>
                <w:lang w:eastAsia="hu-HU"/>
              </w:rPr>
              <w:t>indirizzo</w:t>
            </w:r>
            <w:r w:rsidRPr="00977532">
              <w:rPr>
                <w:rFonts w:asciiTheme="minorHAnsi" w:hAnsiTheme="minorHAnsi" w:cstheme="minorHAnsi"/>
                <w:lang w:eastAsia="hu-HU"/>
              </w:rPr>
              <w:t>&gt;</w:t>
            </w:r>
            <w:r w:rsidR="00BC3A0D" w:rsidRPr="00977532">
              <w:rPr>
                <w:rFonts w:asciiTheme="minorHAnsi" w:hAnsiTheme="minorHAnsi" w:cstheme="minorHAnsi"/>
                <w:lang w:eastAsia="hu-HU"/>
              </w:rPr>
              <w:t xml:space="preserve"> </w:t>
            </w:r>
          </w:p>
          <w:p w14:paraId="6222EA34" w14:textId="3E621F20" w:rsidR="00636870" w:rsidRPr="00977532" w:rsidRDefault="00BC3A0D" w:rsidP="00F87722">
            <w:pPr>
              <w:spacing w:after="100"/>
              <w:rPr>
                <w:rFonts w:asciiTheme="minorHAnsi" w:hAnsiTheme="minorHAnsi" w:cstheme="minorHAnsi"/>
                <w:lang w:eastAsia="hu-HU"/>
              </w:rPr>
            </w:pPr>
            <w:r w:rsidRPr="00977532">
              <w:rPr>
                <w:rFonts w:asciiTheme="minorHAnsi" w:hAnsiTheme="minorHAnsi" w:cstheme="minorHAnsi"/>
                <w:lang w:eastAsia="hu-HU"/>
              </w:rPr>
              <w:t xml:space="preserve"> </w:t>
            </w:r>
            <w:r w:rsidR="00636870" w:rsidRPr="00977532">
              <w:rPr>
                <w:rFonts w:asciiTheme="minorHAnsi" w:hAnsiTheme="minorHAnsi" w:cstheme="minorHAnsi"/>
                <w:lang w:eastAsia="hu-HU"/>
              </w:rPr>
              <w:t>presso sedi di progetto</w:t>
            </w:r>
          </w:p>
          <w:p w14:paraId="08944A94" w14:textId="131EAA22" w:rsidR="00BC3A0D" w:rsidRPr="00977532" w:rsidRDefault="00680269" w:rsidP="00F87722">
            <w:pPr>
              <w:spacing w:after="100"/>
              <w:rPr>
                <w:rFonts w:asciiTheme="minorHAnsi" w:hAnsiTheme="minorHAnsi" w:cstheme="minorHAnsi"/>
                <w:lang w:eastAsia="hu-HU"/>
              </w:rPr>
            </w:pPr>
            <w:r w:rsidRPr="00977532">
              <w:rPr>
                <w:rFonts w:asciiTheme="minorHAnsi" w:hAnsiTheme="minorHAnsi" w:cstheme="minorHAnsi"/>
                <w:lang w:eastAsia="hu-HU"/>
              </w:rPr>
              <w:t>&lt;indica</w:t>
            </w:r>
            <w:r w:rsidR="00636870" w:rsidRPr="00977532">
              <w:rPr>
                <w:rFonts w:asciiTheme="minorHAnsi" w:hAnsiTheme="minorHAnsi" w:cstheme="minorHAnsi"/>
                <w:lang w:eastAsia="hu-HU"/>
              </w:rPr>
              <w:t>r</w:t>
            </w:r>
            <w:r w:rsidRPr="00977532">
              <w:rPr>
                <w:rFonts w:asciiTheme="minorHAnsi" w:hAnsiTheme="minorHAnsi" w:cstheme="minorHAnsi"/>
                <w:lang w:eastAsia="hu-HU"/>
              </w:rPr>
              <w:t xml:space="preserve">e </w:t>
            </w:r>
            <w:r w:rsidR="00636870" w:rsidRPr="00977532">
              <w:rPr>
                <w:rFonts w:asciiTheme="minorHAnsi" w:hAnsiTheme="minorHAnsi" w:cstheme="minorHAnsi"/>
                <w:lang w:eastAsia="hu-HU"/>
              </w:rPr>
              <w:t>indirizzo</w:t>
            </w:r>
            <w:r w:rsidRPr="00977532">
              <w:rPr>
                <w:rFonts w:asciiTheme="minorHAnsi" w:hAnsiTheme="minorHAnsi" w:cstheme="minorHAnsi"/>
                <w:lang w:eastAsia="hu-HU"/>
              </w:rPr>
              <w:t>&gt;</w:t>
            </w:r>
          </w:p>
          <w:p w14:paraId="3BFDB934" w14:textId="7E5604B0" w:rsidR="00BC3A0D" w:rsidRPr="00977532" w:rsidRDefault="00BC3A0D" w:rsidP="00F87722">
            <w:pPr>
              <w:spacing w:after="100"/>
              <w:rPr>
                <w:rFonts w:asciiTheme="minorHAnsi" w:hAnsiTheme="minorHAnsi" w:cstheme="minorHAnsi"/>
                <w:lang w:eastAsia="hu-HU"/>
              </w:rPr>
            </w:pPr>
            <w:r w:rsidRPr="00977532">
              <w:rPr>
                <w:rFonts w:asciiTheme="minorHAnsi" w:hAnsiTheme="minorHAnsi" w:cstheme="minorHAnsi"/>
                <w:lang w:eastAsia="hu-HU"/>
              </w:rPr>
              <w:t xml:space="preserve"> </w:t>
            </w:r>
            <w:r w:rsidR="00636870" w:rsidRPr="00977532">
              <w:rPr>
                <w:rFonts w:asciiTheme="minorHAnsi" w:hAnsiTheme="minorHAnsi" w:cstheme="minorHAnsi"/>
                <w:lang w:eastAsia="hu-HU"/>
              </w:rPr>
              <w:t>altro luogo</w:t>
            </w:r>
            <w:r w:rsidRPr="00977532">
              <w:rPr>
                <w:rFonts w:asciiTheme="minorHAnsi" w:hAnsiTheme="minorHAnsi" w:cstheme="minorHAnsi"/>
                <w:lang w:eastAsia="hu-HU"/>
              </w:rPr>
              <w:t xml:space="preserve"> (indica</w:t>
            </w:r>
            <w:r w:rsidR="00636870" w:rsidRPr="00977532">
              <w:rPr>
                <w:rFonts w:asciiTheme="minorHAnsi" w:hAnsiTheme="minorHAnsi" w:cstheme="minorHAnsi"/>
                <w:lang w:eastAsia="hu-HU"/>
              </w:rPr>
              <w:t>r</w:t>
            </w:r>
            <w:r w:rsidRPr="00977532">
              <w:rPr>
                <w:rFonts w:asciiTheme="minorHAnsi" w:hAnsiTheme="minorHAnsi" w:cstheme="minorHAnsi"/>
                <w:lang w:eastAsia="hu-HU"/>
              </w:rPr>
              <w:t>e)</w:t>
            </w:r>
            <w:r w:rsidR="00680269" w:rsidRPr="00977532">
              <w:rPr>
                <w:rFonts w:asciiTheme="minorHAnsi" w:hAnsiTheme="minorHAnsi" w:cstheme="minorHAnsi"/>
                <w:lang w:eastAsia="hu-HU"/>
              </w:rPr>
              <w:t xml:space="preserve"> </w:t>
            </w:r>
            <w:r w:rsidR="00680269" w:rsidRPr="00977532">
              <w:rPr>
                <w:rFonts w:asciiTheme="minorHAnsi" w:hAnsiTheme="minorHAnsi" w:cstheme="minorHAnsi"/>
                <w:lang w:eastAsia="hu-HU"/>
              </w:rPr>
              <w:br/>
              <w:t>&lt;indica</w:t>
            </w:r>
            <w:r w:rsidR="00636870" w:rsidRPr="00977532">
              <w:rPr>
                <w:rFonts w:asciiTheme="minorHAnsi" w:hAnsiTheme="minorHAnsi" w:cstheme="minorHAnsi"/>
                <w:lang w:eastAsia="hu-HU"/>
              </w:rPr>
              <w:t>re indirizzo</w:t>
            </w:r>
            <w:r w:rsidR="00680269" w:rsidRPr="00977532">
              <w:rPr>
                <w:rFonts w:asciiTheme="minorHAnsi" w:hAnsiTheme="minorHAnsi" w:cstheme="minorHAnsi"/>
                <w:lang w:eastAsia="hu-HU"/>
              </w:rPr>
              <w:t>&gt;</w:t>
            </w:r>
          </w:p>
        </w:tc>
      </w:tr>
    </w:tbl>
    <w:p w14:paraId="082522E8" w14:textId="77777777" w:rsidR="00860F11" w:rsidRPr="00977532" w:rsidRDefault="00860F11" w:rsidP="00F87722">
      <w:pPr>
        <w:rPr>
          <w:rFonts w:asciiTheme="minorHAnsi" w:hAnsiTheme="minorHAnsi" w:cstheme="minorHAnsi"/>
        </w:rPr>
      </w:pPr>
    </w:p>
    <w:p w14:paraId="13B8CE63" w14:textId="77777777" w:rsidR="00860F11" w:rsidRPr="00977532" w:rsidRDefault="00860F11">
      <w:pPr>
        <w:rPr>
          <w:rFonts w:asciiTheme="minorHAnsi" w:hAnsiTheme="minorHAnsi" w:cstheme="minorHAnsi"/>
        </w:rPr>
      </w:pPr>
      <w:r w:rsidRPr="00977532">
        <w:rPr>
          <w:rFonts w:asciiTheme="minorHAnsi" w:hAnsiTheme="minorHAnsi" w:cstheme="minorHAnsi"/>
        </w:rPr>
        <w:br w:type="page"/>
      </w:r>
    </w:p>
    <w:tbl>
      <w:tblPr>
        <w:tblW w:w="97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7"/>
        <w:gridCol w:w="1231"/>
        <w:gridCol w:w="3305"/>
      </w:tblGrid>
      <w:tr w:rsidR="00E32037" w:rsidRPr="00977532" w14:paraId="3596C07A" w14:textId="77777777" w:rsidTr="00D60C9B">
        <w:trPr>
          <w:trHeight w:val="454"/>
        </w:trPr>
        <w:tc>
          <w:tcPr>
            <w:tcW w:w="978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24CB45" w14:textId="3345297B" w:rsidR="00C72E15" w:rsidRPr="00977532" w:rsidRDefault="00B55BA1" w:rsidP="00860F11">
            <w:pPr>
              <w:pStyle w:val="Titolo1"/>
              <w:keepLines w:val="0"/>
              <w:tabs>
                <w:tab w:val="left" w:pos="1276"/>
              </w:tabs>
              <w:spacing w:before="0"/>
              <w:ind w:left="14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lastRenderedPageBreak/>
              <w:t>DOCUMENTAZIONE DISPONIBILE</w:t>
            </w:r>
          </w:p>
        </w:tc>
      </w:tr>
      <w:tr w:rsidR="00E32037" w:rsidRPr="00977532" w14:paraId="27E59727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62DAD1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71743F" w14:textId="1C6B6583" w:rsidR="00C72E15" w:rsidRPr="00977532" w:rsidRDefault="00135769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="0078686E"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  <w:r w:rsidR="00C72E15"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/No</w:t>
            </w:r>
          </w:p>
          <w:p w14:paraId="45855327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N.A.</w:t>
            </w:r>
          </w:p>
        </w:tc>
        <w:tc>
          <w:tcPr>
            <w:tcW w:w="33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D3D6D6" w14:textId="0483FAF4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</w:t>
            </w:r>
            <w:r w:rsidR="00135769"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</w:tr>
      <w:tr w:rsidR="00A26978" w:rsidRPr="00977532" w14:paraId="309FBF92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2DE46A9E" w14:textId="6B48735D" w:rsidR="00A26978" w:rsidRPr="00977532" w:rsidRDefault="00A26978" w:rsidP="00A26978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Il formulario di progetto approvato è stato reso disponibile (file o cartaceo)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2EDAF2C3" w14:textId="77777777" w:rsidR="00A26978" w:rsidRPr="00977532" w:rsidRDefault="00A26978" w:rsidP="00A26978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209FE1A2" w14:textId="77777777" w:rsidR="00A26978" w:rsidRPr="00977532" w:rsidRDefault="00A26978" w:rsidP="00A26978">
            <w:pPr>
              <w:tabs>
                <w:tab w:val="left" w:pos="1276"/>
              </w:tabs>
              <w:ind w:firstLine="142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A26978" w:rsidRPr="00977532" w14:paraId="631B30BC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7B8514F5" w14:textId="7C07CE43" w:rsidR="00A26978" w:rsidRPr="00977532" w:rsidRDefault="00A26978" w:rsidP="00A26978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L’atto di concessione del DPO per l’attuazione del Progetto è stato reso disponibile (file o cartaceo)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3B8201CD" w14:textId="77777777" w:rsidR="00A26978" w:rsidRPr="00977532" w:rsidRDefault="00A26978" w:rsidP="00A26978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058BE6A0" w14:textId="77777777" w:rsidR="00A26978" w:rsidRPr="00977532" w:rsidRDefault="00A26978" w:rsidP="00A26978">
            <w:pPr>
              <w:tabs>
                <w:tab w:val="left" w:pos="1276"/>
              </w:tabs>
              <w:ind w:firstLine="142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6DB0F0EB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2529875F" w14:textId="7457C4DD" w:rsidR="00C72E15" w:rsidRPr="00977532" w:rsidRDefault="00806C73" w:rsidP="004D116B">
            <w:pPr>
              <w:pStyle w:val="Corpotesto"/>
              <w:spacing w:after="120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L</w:t>
            </w:r>
            <w:r w:rsidR="00A26978" w:rsidRPr="00977532">
              <w:rPr>
                <w:rFonts w:asciiTheme="minorHAnsi" w:hAnsiTheme="minorHAnsi" w:cstheme="minorHAnsi"/>
                <w:szCs w:val="28"/>
              </w:rPr>
              <w:t>e</w:t>
            </w:r>
            <w:r w:rsidRPr="00977532">
              <w:rPr>
                <w:rFonts w:asciiTheme="minorHAnsi" w:hAnsiTheme="minorHAnsi" w:cstheme="minorHAnsi"/>
                <w:szCs w:val="28"/>
              </w:rPr>
              <w:t xml:space="preserve"> relazion</w:t>
            </w:r>
            <w:r w:rsidR="00A26978" w:rsidRPr="00977532">
              <w:rPr>
                <w:rFonts w:asciiTheme="minorHAnsi" w:hAnsiTheme="minorHAnsi" w:cstheme="minorHAnsi"/>
                <w:szCs w:val="28"/>
              </w:rPr>
              <w:t>i</w:t>
            </w:r>
            <w:r w:rsidRPr="00977532">
              <w:rPr>
                <w:rFonts w:asciiTheme="minorHAnsi" w:hAnsiTheme="minorHAnsi" w:cstheme="minorHAnsi"/>
                <w:szCs w:val="28"/>
              </w:rPr>
              <w:t xml:space="preserve"> sulle attività progettuali</w:t>
            </w:r>
            <w:r w:rsidR="00A26978" w:rsidRPr="00977532">
              <w:rPr>
                <w:rFonts w:asciiTheme="minorHAnsi" w:hAnsiTheme="minorHAnsi" w:cstheme="minorHAnsi"/>
                <w:szCs w:val="28"/>
              </w:rPr>
              <w:t xml:space="preserve"> (intermedia e finale)</w:t>
            </w:r>
            <w:r w:rsidRPr="00977532"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A26978" w:rsidRPr="00977532">
              <w:rPr>
                <w:rFonts w:asciiTheme="minorHAnsi" w:hAnsiTheme="minorHAnsi" w:cstheme="minorHAnsi"/>
                <w:szCs w:val="28"/>
              </w:rPr>
              <w:t>sono state rese</w:t>
            </w:r>
            <w:r w:rsidRPr="00977532">
              <w:rPr>
                <w:rFonts w:asciiTheme="minorHAnsi" w:hAnsiTheme="minorHAnsi" w:cstheme="minorHAnsi"/>
                <w:szCs w:val="28"/>
              </w:rPr>
              <w:t xml:space="preserve"> </w:t>
            </w:r>
            <w:proofErr w:type="spellStart"/>
            <w:r w:rsidRPr="00977532">
              <w:rPr>
                <w:rFonts w:asciiTheme="minorHAnsi" w:hAnsiTheme="minorHAnsi" w:cstheme="minorHAnsi"/>
                <w:szCs w:val="28"/>
              </w:rPr>
              <w:t>disponibil</w:t>
            </w:r>
            <w:r w:rsidR="00A26978" w:rsidRPr="00977532">
              <w:rPr>
                <w:rFonts w:asciiTheme="minorHAnsi" w:hAnsiTheme="minorHAnsi" w:cstheme="minorHAnsi"/>
                <w:szCs w:val="28"/>
              </w:rPr>
              <w:t>i</w:t>
            </w:r>
            <w:proofErr w:type="spellEnd"/>
            <w:r w:rsidRPr="00977532">
              <w:rPr>
                <w:rFonts w:asciiTheme="minorHAnsi" w:hAnsiTheme="minorHAnsi" w:cstheme="minorHAnsi"/>
                <w:szCs w:val="28"/>
              </w:rPr>
              <w:t xml:space="preserve"> e</w:t>
            </w:r>
            <w:r w:rsidR="00A26978" w:rsidRPr="00977532">
              <w:rPr>
                <w:rFonts w:asciiTheme="minorHAnsi" w:hAnsiTheme="minorHAnsi" w:cstheme="minorHAnsi"/>
                <w:szCs w:val="28"/>
              </w:rPr>
              <w:t xml:space="preserve"> </w:t>
            </w:r>
            <w:proofErr w:type="spellStart"/>
            <w:r w:rsidR="00A26978" w:rsidRPr="00977532">
              <w:rPr>
                <w:rFonts w:asciiTheme="minorHAnsi" w:hAnsiTheme="minorHAnsi" w:cstheme="minorHAnsi"/>
                <w:szCs w:val="28"/>
              </w:rPr>
              <w:t>sono</w:t>
            </w:r>
            <w:proofErr w:type="spellEnd"/>
            <w:r w:rsidRPr="00977532">
              <w:rPr>
                <w:rFonts w:asciiTheme="minorHAnsi" w:hAnsiTheme="minorHAnsi" w:cstheme="minorHAnsi"/>
                <w:szCs w:val="28"/>
              </w:rPr>
              <w:t xml:space="preserve"> </w:t>
            </w:r>
            <w:proofErr w:type="spellStart"/>
            <w:r w:rsidRPr="00977532">
              <w:rPr>
                <w:rFonts w:asciiTheme="minorHAnsi" w:hAnsiTheme="minorHAnsi" w:cstheme="minorHAnsi"/>
                <w:szCs w:val="28"/>
              </w:rPr>
              <w:t>redatt</w:t>
            </w:r>
            <w:r w:rsidR="00A26978" w:rsidRPr="00977532">
              <w:rPr>
                <w:rFonts w:asciiTheme="minorHAnsi" w:hAnsiTheme="minorHAnsi" w:cstheme="minorHAnsi"/>
                <w:szCs w:val="28"/>
              </w:rPr>
              <w:t>e</w:t>
            </w:r>
            <w:proofErr w:type="spellEnd"/>
            <w:r w:rsidRPr="00977532">
              <w:rPr>
                <w:rFonts w:asciiTheme="minorHAnsi" w:hAnsiTheme="minorHAnsi" w:cstheme="minorHAnsi"/>
                <w:szCs w:val="28"/>
              </w:rPr>
              <w:t xml:space="preserve"> secondo il </w:t>
            </w:r>
            <w:proofErr w:type="spellStart"/>
            <w:r w:rsidRPr="00977532">
              <w:rPr>
                <w:rFonts w:asciiTheme="minorHAnsi" w:hAnsiTheme="minorHAnsi" w:cstheme="minorHAnsi"/>
                <w:szCs w:val="28"/>
              </w:rPr>
              <w:t>modello</w:t>
            </w:r>
            <w:proofErr w:type="spellEnd"/>
            <w:r w:rsidRPr="00977532">
              <w:rPr>
                <w:rFonts w:asciiTheme="minorHAnsi" w:hAnsiTheme="minorHAnsi" w:cstheme="minorHAnsi"/>
                <w:szCs w:val="28"/>
              </w:rPr>
              <w:t xml:space="preserve"> </w:t>
            </w:r>
            <w:proofErr w:type="spellStart"/>
            <w:r w:rsidRPr="00977532">
              <w:rPr>
                <w:rFonts w:asciiTheme="minorHAnsi" w:hAnsiTheme="minorHAnsi" w:cstheme="minorHAnsi"/>
                <w:szCs w:val="28"/>
              </w:rPr>
              <w:t>previsto</w:t>
            </w:r>
            <w:proofErr w:type="spellEnd"/>
            <w:r w:rsidRPr="00977532">
              <w:rPr>
                <w:rFonts w:asciiTheme="minorHAnsi" w:hAnsiTheme="minorHAnsi" w:cstheme="minorHAnsi"/>
                <w:szCs w:val="28"/>
              </w:rPr>
              <w:t xml:space="preserve"> </w:t>
            </w:r>
            <w:proofErr w:type="spellStart"/>
            <w:r w:rsidR="004D116B" w:rsidRPr="00977532">
              <w:rPr>
                <w:rFonts w:asciiTheme="minorHAnsi" w:hAnsiTheme="minorHAnsi" w:cstheme="minorHAnsi"/>
                <w:szCs w:val="28"/>
              </w:rPr>
              <w:t>nel</w:t>
            </w:r>
            <w:proofErr w:type="spellEnd"/>
            <w:r w:rsidR="004D116B" w:rsidRPr="00977532">
              <w:rPr>
                <w:rFonts w:asciiTheme="minorHAnsi" w:hAnsiTheme="minorHAnsi" w:cstheme="minorHAnsi"/>
                <w:szCs w:val="28"/>
              </w:rPr>
              <w:t xml:space="preserve"> </w:t>
            </w:r>
            <w:proofErr w:type="spellStart"/>
            <w:r w:rsidR="004D116B" w:rsidRPr="00977532">
              <w:rPr>
                <w:rFonts w:asciiTheme="minorHAnsi" w:hAnsiTheme="minorHAnsi" w:cstheme="minorHAnsi"/>
                <w:szCs w:val="28"/>
              </w:rPr>
              <w:t>documento</w:t>
            </w:r>
            <w:proofErr w:type="spellEnd"/>
            <w:r w:rsidR="004D116B" w:rsidRPr="00977532">
              <w:rPr>
                <w:rFonts w:asciiTheme="minorHAnsi" w:hAnsiTheme="minorHAnsi" w:cstheme="minorHAnsi"/>
                <w:szCs w:val="28"/>
              </w:rPr>
              <w:t xml:space="preserve"> “Guida alle procedure per la </w:t>
            </w:r>
            <w:proofErr w:type="spellStart"/>
            <w:r w:rsidR="004D116B" w:rsidRPr="00977532">
              <w:rPr>
                <w:rFonts w:asciiTheme="minorHAnsi" w:hAnsiTheme="minorHAnsi" w:cstheme="minorHAnsi"/>
                <w:szCs w:val="28"/>
              </w:rPr>
              <w:t>gestione</w:t>
            </w:r>
            <w:proofErr w:type="spellEnd"/>
            <w:r w:rsidR="004D116B" w:rsidRPr="00977532">
              <w:rPr>
                <w:rFonts w:asciiTheme="minorHAnsi" w:hAnsiTheme="minorHAnsi" w:cstheme="minorHAnsi"/>
                <w:szCs w:val="28"/>
              </w:rPr>
              <w:t xml:space="preserve"> dei </w:t>
            </w:r>
            <w:proofErr w:type="spellStart"/>
            <w:r w:rsidR="004D116B" w:rsidRPr="00977532">
              <w:rPr>
                <w:rFonts w:asciiTheme="minorHAnsi" w:hAnsiTheme="minorHAnsi" w:cstheme="minorHAnsi"/>
                <w:szCs w:val="28"/>
              </w:rPr>
              <w:t>progetti</w:t>
            </w:r>
            <w:proofErr w:type="spellEnd"/>
            <w:r w:rsidR="004D116B" w:rsidRPr="00977532">
              <w:rPr>
                <w:rFonts w:asciiTheme="minorHAnsi" w:hAnsiTheme="minorHAnsi" w:cstheme="minorHAnsi"/>
                <w:szCs w:val="28"/>
              </w:rPr>
              <w:t xml:space="preserve"> e per la rendicontazione delle </w:t>
            </w:r>
            <w:proofErr w:type="spellStart"/>
            <w:r w:rsidR="004D116B" w:rsidRPr="00977532">
              <w:rPr>
                <w:rFonts w:asciiTheme="minorHAnsi" w:hAnsiTheme="minorHAnsi" w:cstheme="minorHAnsi"/>
                <w:szCs w:val="28"/>
              </w:rPr>
              <w:t>spese</w:t>
            </w:r>
            <w:proofErr w:type="spellEnd"/>
            <w:r w:rsidR="004D116B" w:rsidRPr="00977532">
              <w:rPr>
                <w:rFonts w:asciiTheme="minorHAnsi" w:hAnsiTheme="minorHAnsi" w:cstheme="minorHAnsi"/>
                <w:szCs w:val="28"/>
              </w:rPr>
              <w:t>”</w:t>
            </w:r>
            <w:r w:rsidR="00FF62AF" w:rsidRPr="00977532">
              <w:rPr>
                <w:rFonts w:asciiTheme="minorHAnsi" w:hAnsiTheme="minorHAnsi" w:cstheme="minorHAnsi"/>
                <w:szCs w:val="28"/>
              </w:rPr>
              <w:t>-</w:t>
            </w:r>
            <w:proofErr w:type="spellStart"/>
            <w:r w:rsidR="00FF62AF" w:rsidRPr="00977532">
              <w:rPr>
                <w:rFonts w:asciiTheme="minorHAnsi" w:hAnsiTheme="minorHAnsi" w:cstheme="minorHAnsi"/>
                <w:szCs w:val="28"/>
              </w:rPr>
              <w:t>Allegato</w:t>
            </w:r>
            <w:proofErr w:type="spellEnd"/>
            <w:r w:rsidR="00FF62AF" w:rsidRPr="00977532">
              <w:rPr>
                <w:rFonts w:asciiTheme="minorHAnsi" w:hAnsiTheme="minorHAnsi" w:cstheme="minorHAnsi"/>
                <w:szCs w:val="28"/>
              </w:rPr>
              <w:t xml:space="preserve"> 1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453B10A4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05FA4836" w14:textId="77777777" w:rsidR="00C72E15" w:rsidRPr="00977532" w:rsidRDefault="00C72E15" w:rsidP="00797A2C">
            <w:pPr>
              <w:tabs>
                <w:tab w:val="left" w:pos="1276"/>
              </w:tabs>
              <w:ind w:firstLine="142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3CA7717B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38175524" w14:textId="4E818603" w:rsidR="00C72E15" w:rsidRPr="00977532" w:rsidRDefault="00806C73" w:rsidP="00860F1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 xml:space="preserve">Le spese </w:t>
            </w:r>
            <w:r w:rsidR="00C76FF8" w:rsidRPr="00977532">
              <w:rPr>
                <w:rFonts w:asciiTheme="minorHAnsi" w:hAnsiTheme="minorHAnsi" w:cstheme="minorHAnsi"/>
                <w:szCs w:val="28"/>
              </w:rPr>
              <w:t>sono rappresentate</w:t>
            </w:r>
            <w:r w:rsidRPr="00977532">
              <w:rPr>
                <w:rFonts w:asciiTheme="minorHAnsi" w:hAnsiTheme="minorHAnsi" w:cstheme="minorHAnsi"/>
                <w:szCs w:val="28"/>
              </w:rPr>
              <w:t xml:space="preserve"> nel documento “registro generale delle spese”, in conformità al modello previsto </w:t>
            </w:r>
            <w:r w:rsidR="00FF62AF" w:rsidRPr="00977532">
              <w:rPr>
                <w:rFonts w:asciiTheme="minorHAnsi" w:hAnsiTheme="minorHAnsi" w:cstheme="minorHAnsi"/>
                <w:szCs w:val="28"/>
              </w:rPr>
              <w:t xml:space="preserve">nel documento “Guida alle procedure per la gestione dei progetti e per la rendicontazione delle </w:t>
            </w:r>
            <w:proofErr w:type="gramStart"/>
            <w:r w:rsidR="00FF62AF" w:rsidRPr="00977532">
              <w:rPr>
                <w:rFonts w:asciiTheme="minorHAnsi" w:hAnsiTheme="minorHAnsi" w:cstheme="minorHAnsi"/>
                <w:szCs w:val="28"/>
              </w:rPr>
              <w:t>spese”-</w:t>
            </w:r>
            <w:proofErr w:type="gramEnd"/>
            <w:r w:rsidR="00FF62AF" w:rsidRPr="00977532">
              <w:rPr>
                <w:rFonts w:asciiTheme="minorHAnsi" w:hAnsiTheme="minorHAnsi" w:cstheme="minorHAnsi"/>
                <w:szCs w:val="28"/>
              </w:rPr>
              <w:t>Allegato 2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722A23F6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55B2850F" w14:textId="77777777" w:rsidR="00C72E15" w:rsidRPr="00977532" w:rsidRDefault="00C72E15" w:rsidP="00797A2C">
            <w:pPr>
              <w:tabs>
                <w:tab w:val="left" w:pos="1276"/>
              </w:tabs>
              <w:ind w:firstLine="142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5B597E68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7EB95E23" w14:textId="231B2B4A" w:rsidR="00C72E15" w:rsidRPr="00977532" w:rsidRDefault="00C76FF8" w:rsidP="00860F1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="00806C73" w:rsidRPr="00977532">
              <w:rPr>
                <w:rFonts w:asciiTheme="minorHAnsi" w:hAnsiTheme="minorHAnsi" w:cstheme="minorHAnsi"/>
                <w:sz w:val="22"/>
                <w:szCs w:val="22"/>
              </w:rPr>
              <w:t xml:space="preserve"> disponibile la dichiarazione sostitutiva dell’atto di notorietà (art.47 DPR 445/2000) attestante la congruità delle spese sostenute e il costo del progetto</w:t>
            </w:r>
            <w:r w:rsidR="00FF62AF" w:rsidRPr="00977532">
              <w:rPr>
                <w:rFonts w:asciiTheme="minorHAnsi" w:hAnsiTheme="minorHAnsi" w:cstheme="minorHAnsi"/>
                <w:sz w:val="22"/>
                <w:szCs w:val="22"/>
              </w:rPr>
              <w:t xml:space="preserve">, come </w:t>
            </w:r>
            <w:r w:rsidR="00FF62AF" w:rsidRPr="00977532">
              <w:rPr>
                <w:rFonts w:asciiTheme="minorHAnsi" w:hAnsiTheme="minorHAnsi" w:cstheme="minorHAnsi"/>
                <w:szCs w:val="28"/>
              </w:rPr>
              <w:t xml:space="preserve">previsto nel documento “Guida alle procedure per la gestione dei progetti e per la rendicontazione delle </w:t>
            </w:r>
            <w:proofErr w:type="gramStart"/>
            <w:r w:rsidR="00FF62AF" w:rsidRPr="00977532">
              <w:rPr>
                <w:rFonts w:asciiTheme="minorHAnsi" w:hAnsiTheme="minorHAnsi" w:cstheme="minorHAnsi"/>
                <w:szCs w:val="28"/>
              </w:rPr>
              <w:t>spese”-</w:t>
            </w:r>
            <w:proofErr w:type="gramEnd"/>
            <w:r w:rsidR="00FF62AF" w:rsidRPr="00977532">
              <w:rPr>
                <w:rFonts w:asciiTheme="minorHAnsi" w:hAnsiTheme="minorHAnsi" w:cstheme="minorHAnsi"/>
                <w:szCs w:val="28"/>
              </w:rPr>
              <w:t>Allegato 3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285D587B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20183297" w14:textId="77777777" w:rsidR="00C72E15" w:rsidRPr="00977532" w:rsidRDefault="00C72E15" w:rsidP="00797A2C">
            <w:pPr>
              <w:tabs>
                <w:tab w:val="left" w:pos="1276"/>
              </w:tabs>
              <w:ind w:firstLine="142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29F97C8A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1353346D" w14:textId="36B93352" w:rsidR="00C72E15" w:rsidRPr="00977532" w:rsidRDefault="00C76FF8" w:rsidP="00860F1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È</w:t>
            </w:r>
            <w:r w:rsidR="00806C73" w:rsidRPr="00977532">
              <w:rPr>
                <w:rFonts w:asciiTheme="minorHAnsi" w:hAnsiTheme="minorHAnsi" w:cstheme="minorHAnsi"/>
                <w:szCs w:val="28"/>
              </w:rPr>
              <w:t xml:space="preserve"> presente una dichiarazione con il prospetto di raccordo</w:t>
            </w:r>
            <w:r w:rsidR="008646E0" w:rsidRPr="00977532">
              <w:rPr>
                <w:rFonts w:asciiTheme="minorHAnsi" w:hAnsiTheme="minorHAnsi" w:cstheme="minorHAnsi"/>
                <w:szCs w:val="28"/>
              </w:rPr>
              <w:t xml:space="preserve"> dei versamenti effettuati agli F24 liquidati, come previsto </w:t>
            </w:r>
            <w:r w:rsidR="00FF62AF" w:rsidRPr="00977532">
              <w:rPr>
                <w:rFonts w:asciiTheme="minorHAnsi" w:hAnsiTheme="minorHAnsi" w:cstheme="minorHAnsi"/>
                <w:szCs w:val="28"/>
              </w:rPr>
              <w:t xml:space="preserve">dal documento “Guida alle procedure per la gestione dei progetti e per la rendicontazione delle </w:t>
            </w:r>
            <w:proofErr w:type="gramStart"/>
            <w:r w:rsidR="00FF62AF" w:rsidRPr="00977532">
              <w:rPr>
                <w:rFonts w:asciiTheme="minorHAnsi" w:hAnsiTheme="minorHAnsi" w:cstheme="minorHAnsi"/>
                <w:szCs w:val="28"/>
              </w:rPr>
              <w:t>spese”-</w:t>
            </w:r>
            <w:proofErr w:type="gramEnd"/>
            <w:r w:rsidR="00FF62AF" w:rsidRPr="00977532">
              <w:rPr>
                <w:rFonts w:asciiTheme="minorHAnsi" w:hAnsiTheme="minorHAnsi" w:cstheme="minorHAnsi"/>
                <w:szCs w:val="28"/>
              </w:rPr>
              <w:t>Allegato 6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7A0EE880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28FA6B77" w14:textId="77777777" w:rsidR="00C72E15" w:rsidRPr="00977532" w:rsidRDefault="00C72E15" w:rsidP="00797A2C">
            <w:pPr>
              <w:tabs>
                <w:tab w:val="left" w:pos="1276"/>
              </w:tabs>
              <w:ind w:firstLine="142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3975AD0D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632B7879" w14:textId="49463555" w:rsidR="00C72E15" w:rsidRPr="00977532" w:rsidRDefault="00C76FF8" w:rsidP="00860F1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È</w:t>
            </w:r>
            <w:r w:rsidR="008646E0" w:rsidRPr="00977532">
              <w:rPr>
                <w:rFonts w:asciiTheme="minorHAnsi" w:hAnsiTheme="minorHAnsi" w:cstheme="minorHAnsi"/>
                <w:szCs w:val="28"/>
              </w:rPr>
              <w:t xml:space="preserve"> disponibile una dichiarazione sulla recuperabilità dell’IVA, come previsto dal</w:t>
            </w:r>
            <w:r w:rsidR="00FF62AF" w:rsidRPr="00977532">
              <w:rPr>
                <w:rFonts w:asciiTheme="minorHAnsi" w:hAnsiTheme="minorHAnsi" w:cstheme="minorHAnsi"/>
                <w:szCs w:val="28"/>
              </w:rPr>
              <w:t xml:space="preserve"> documento “Guida alle procedure per la gestione dei progetti e per la rendicontazione delle </w:t>
            </w:r>
            <w:proofErr w:type="gramStart"/>
            <w:r w:rsidR="00FF62AF" w:rsidRPr="00977532">
              <w:rPr>
                <w:rFonts w:asciiTheme="minorHAnsi" w:hAnsiTheme="minorHAnsi" w:cstheme="minorHAnsi"/>
                <w:szCs w:val="28"/>
              </w:rPr>
              <w:t>spese”-</w:t>
            </w:r>
            <w:proofErr w:type="gramEnd"/>
            <w:r w:rsidR="00FF62AF" w:rsidRPr="00977532">
              <w:rPr>
                <w:rFonts w:asciiTheme="minorHAnsi" w:hAnsiTheme="minorHAnsi" w:cstheme="minorHAnsi"/>
                <w:szCs w:val="28"/>
              </w:rPr>
              <w:t>Allegato 5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15B99898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0C1FC282" w14:textId="77777777" w:rsidR="00C72E15" w:rsidRPr="00977532" w:rsidRDefault="00C72E15" w:rsidP="00797A2C">
            <w:pPr>
              <w:tabs>
                <w:tab w:val="left" w:pos="1276"/>
              </w:tabs>
              <w:ind w:firstLine="142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313720ED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727C8B8F" w14:textId="0B283E00" w:rsidR="00C72E15" w:rsidRPr="00977532" w:rsidRDefault="00C76FF8" w:rsidP="00860F1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È</w:t>
            </w:r>
            <w:r w:rsidR="00780FB4" w:rsidRPr="00977532">
              <w:rPr>
                <w:rFonts w:asciiTheme="minorHAnsi" w:hAnsiTheme="minorHAnsi" w:cstheme="minorHAnsi"/>
                <w:szCs w:val="28"/>
              </w:rPr>
              <w:t xml:space="preserve"> presente una dichiarazione attestante l’effettivo costo totale del progetto e comprovante l’effettiva entità di ulteriori finanziamenti e cofinanziamenti, distinti per voci di spesa, così come dichiarato nella proposta progettuale presentata, </w:t>
            </w:r>
            <w:r w:rsidR="00EA2BAB" w:rsidRPr="00977532">
              <w:rPr>
                <w:rFonts w:asciiTheme="minorHAnsi" w:hAnsiTheme="minorHAnsi" w:cstheme="minorHAnsi"/>
                <w:szCs w:val="28"/>
              </w:rPr>
              <w:t xml:space="preserve">in </w:t>
            </w:r>
            <w:r w:rsidR="00780FB4" w:rsidRPr="00977532">
              <w:rPr>
                <w:rFonts w:asciiTheme="minorHAnsi" w:hAnsiTheme="minorHAnsi" w:cstheme="minorHAnsi"/>
                <w:szCs w:val="28"/>
              </w:rPr>
              <w:t>coeren</w:t>
            </w:r>
            <w:r w:rsidR="00EA2BAB" w:rsidRPr="00977532">
              <w:rPr>
                <w:rFonts w:asciiTheme="minorHAnsi" w:hAnsiTheme="minorHAnsi" w:cstheme="minorHAnsi"/>
                <w:szCs w:val="28"/>
              </w:rPr>
              <w:t>za</w:t>
            </w:r>
            <w:r w:rsidR="00780FB4" w:rsidRPr="00977532">
              <w:rPr>
                <w:rFonts w:asciiTheme="minorHAnsi" w:hAnsiTheme="minorHAnsi" w:cstheme="minorHAnsi"/>
                <w:szCs w:val="28"/>
              </w:rPr>
              <w:t xml:space="preserve"> con quanto attestato dal registro generale delle spese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2F02E3DD" w14:textId="77777777" w:rsidR="00C72E15" w:rsidRPr="00977532" w:rsidRDefault="00C72E15" w:rsidP="00780FB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1CEC52F4" w14:textId="77777777" w:rsidR="00C72E15" w:rsidRPr="00977532" w:rsidRDefault="00C72E15" w:rsidP="00780FB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176810D0" w14:textId="77777777" w:rsidTr="00F32C74">
        <w:trPr>
          <w:trHeight w:val="454"/>
        </w:trPr>
        <w:tc>
          <w:tcPr>
            <w:tcW w:w="5247" w:type="dxa"/>
            <w:vAlign w:val="center"/>
          </w:tcPr>
          <w:p w14:paraId="2AF6E61C" w14:textId="67231E60" w:rsidR="00C72E15" w:rsidRPr="00977532" w:rsidRDefault="00C76FF8" w:rsidP="00860F1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È</w:t>
            </w:r>
            <w:r w:rsidR="00780FB4" w:rsidRPr="00977532">
              <w:rPr>
                <w:rFonts w:asciiTheme="minorHAnsi" w:hAnsiTheme="minorHAnsi" w:cstheme="minorHAnsi"/>
                <w:szCs w:val="28"/>
              </w:rPr>
              <w:t xml:space="preserve"> presente la dichiarazione relativa all’avvenuto inserimento dei dati sui percorsi individuali delle vittime assistite nel sistema di raccolta dati SIRIT entro 48 ore dalla presa in carico</w:t>
            </w:r>
          </w:p>
        </w:tc>
        <w:tc>
          <w:tcPr>
            <w:tcW w:w="1231" w:type="dxa"/>
            <w:vAlign w:val="center"/>
          </w:tcPr>
          <w:p w14:paraId="5CE69AFC" w14:textId="77777777" w:rsidR="00C72E15" w:rsidRPr="00977532" w:rsidRDefault="00C72E15" w:rsidP="00780FB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vAlign w:val="center"/>
          </w:tcPr>
          <w:p w14:paraId="15D49515" w14:textId="77777777" w:rsidR="00C72E15" w:rsidRPr="00977532" w:rsidRDefault="00C72E15" w:rsidP="00780FB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5BF250CE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11C97B33" w14:textId="667389D4" w:rsidR="003D431C" w:rsidRPr="00977532" w:rsidRDefault="003D431C" w:rsidP="00860F1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In caso di cofinanziamento del beneficiario è specificata la fonte ed è disponibile la documentazione giustificativa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79880234" w14:textId="77777777" w:rsidR="003D431C" w:rsidRPr="00977532" w:rsidRDefault="003D431C" w:rsidP="00780FB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71C98B4F" w14:textId="77777777" w:rsidR="003D431C" w:rsidRPr="00977532" w:rsidRDefault="003D431C" w:rsidP="00780FB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</w:tbl>
    <w:p w14:paraId="383B9A34" w14:textId="77777777" w:rsidR="00C72E15" w:rsidRPr="00977532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sz w:val="28"/>
          <w:szCs w:val="28"/>
        </w:rPr>
      </w:pPr>
    </w:p>
    <w:tbl>
      <w:tblPr>
        <w:tblW w:w="97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9"/>
        <w:gridCol w:w="1350"/>
        <w:gridCol w:w="3424"/>
      </w:tblGrid>
      <w:tr w:rsidR="00E32037" w:rsidRPr="00977532" w14:paraId="1089A995" w14:textId="77777777" w:rsidTr="00C76FF8">
        <w:trPr>
          <w:trHeight w:val="454"/>
        </w:trPr>
        <w:tc>
          <w:tcPr>
            <w:tcW w:w="978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979DB2" w14:textId="47F95BEC" w:rsidR="00C72E15" w:rsidRPr="00977532" w:rsidRDefault="00B55BA1" w:rsidP="00610197">
            <w:pPr>
              <w:pStyle w:val="Titolo1"/>
              <w:keepLines w:val="0"/>
              <w:tabs>
                <w:tab w:val="left" w:pos="1276"/>
              </w:tabs>
              <w:spacing w:before="0"/>
              <w:ind w:left="142"/>
              <w:rPr>
                <w:rFonts w:asciiTheme="minorHAnsi" w:hAnsiTheme="minorHAnsi" w:cstheme="minorHAnsi"/>
                <w:bCs/>
                <w:color w:val="auto"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CRITERI DI AMMISS</w:t>
            </w:r>
            <w:r w:rsidR="00780FB4"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I</w:t>
            </w:r>
            <w:r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BILITA’ GENERALI</w:t>
            </w:r>
          </w:p>
        </w:tc>
      </w:tr>
      <w:tr w:rsidR="00E32037" w:rsidRPr="00977532" w14:paraId="67C97EF2" w14:textId="77777777" w:rsidTr="00C76FF8">
        <w:trPr>
          <w:trHeight w:val="454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3B6C89" w14:textId="77777777" w:rsidR="0078686E" w:rsidRPr="00977532" w:rsidRDefault="0078686E" w:rsidP="0078686E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0F466D" w14:textId="77777777" w:rsidR="0078686E" w:rsidRPr="00977532" w:rsidRDefault="0078686E" w:rsidP="0078686E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SI/No</w:t>
            </w:r>
          </w:p>
          <w:p w14:paraId="7009D7AE" w14:textId="6B0D980A" w:rsidR="0078686E" w:rsidRPr="00977532" w:rsidRDefault="0078686E" w:rsidP="0078686E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N.A.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A4226D" w14:textId="138311D6" w:rsidR="0078686E" w:rsidRPr="00977532" w:rsidRDefault="0078686E" w:rsidP="0078686E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Commenti</w:t>
            </w:r>
          </w:p>
        </w:tc>
      </w:tr>
      <w:tr w:rsidR="00E32037" w:rsidRPr="00977532" w14:paraId="3833CB7A" w14:textId="77777777" w:rsidTr="00C76FF8">
        <w:trPr>
          <w:trHeight w:val="454"/>
        </w:trPr>
        <w:tc>
          <w:tcPr>
            <w:tcW w:w="5009" w:type="dxa"/>
            <w:tcBorders>
              <w:bottom w:val="single" w:sz="4" w:space="0" w:color="auto"/>
            </w:tcBorders>
            <w:vAlign w:val="center"/>
          </w:tcPr>
          <w:p w14:paraId="3817F177" w14:textId="2C4B88D4" w:rsidR="00C72E15" w:rsidRPr="00977532" w:rsidRDefault="00002BE8" w:rsidP="009B04D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 xml:space="preserve">Tutte le spese sono state effettivamente sostenute e pagate dal beneficiario e possono essere verificate sulla base di adeguati documenti giustificativi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9973D1F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14:paraId="0A108E67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44E3082A" w14:textId="77777777" w:rsidTr="00C76FF8">
        <w:trPr>
          <w:trHeight w:val="454"/>
        </w:trPr>
        <w:tc>
          <w:tcPr>
            <w:tcW w:w="5009" w:type="dxa"/>
            <w:tcBorders>
              <w:bottom w:val="single" w:sz="4" w:space="0" w:color="auto"/>
            </w:tcBorders>
            <w:vAlign w:val="center"/>
          </w:tcPr>
          <w:p w14:paraId="3611DACB" w14:textId="0CFEAFCF" w:rsidR="00C72E15" w:rsidRPr="00977532" w:rsidRDefault="00341949" w:rsidP="009B04D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Tutte le spese sono direttamente correlate al progetto, necessarie per la sua realizzazione, e sono conformi al budget di progetto approvato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6035E8F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14:paraId="2A4F725C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7DFE0221" w14:textId="77777777" w:rsidTr="00C76FF8">
        <w:trPr>
          <w:trHeight w:val="454"/>
        </w:trPr>
        <w:tc>
          <w:tcPr>
            <w:tcW w:w="5009" w:type="dxa"/>
            <w:tcBorders>
              <w:bottom w:val="single" w:sz="4" w:space="0" w:color="auto"/>
            </w:tcBorders>
            <w:vAlign w:val="center"/>
          </w:tcPr>
          <w:p w14:paraId="072EE24F" w14:textId="4ACBC020" w:rsidR="00C72E15" w:rsidRPr="00977532" w:rsidRDefault="001C5716" w:rsidP="001C5716">
            <w:pPr>
              <w:widowControl w:val="0"/>
              <w:tabs>
                <w:tab w:val="left" w:pos="1276"/>
              </w:tabs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977532">
              <w:rPr>
                <w:rFonts w:asciiTheme="minorHAnsi" w:hAnsiTheme="minorHAnsi" w:cstheme="minorHAnsi"/>
              </w:rPr>
              <w:t>Tutte le spese sono contenute nei limiti autorizzati, ossia rispettanti i presupposti e le condizioni disciplinati dal bando. Laddove vi sia una eccedenza di spesa rispetto all’importo finanziato previsto è specificato che essa resta a carico del beneficiario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CACAA65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14:paraId="7711B948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4B75575A" w14:textId="77777777" w:rsidTr="00C76FF8">
        <w:trPr>
          <w:trHeight w:val="454"/>
        </w:trPr>
        <w:tc>
          <w:tcPr>
            <w:tcW w:w="5009" w:type="dxa"/>
            <w:tcBorders>
              <w:bottom w:val="single" w:sz="4" w:space="0" w:color="auto"/>
            </w:tcBorders>
            <w:vAlign w:val="center"/>
          </w:tcPr>
          <w:p w14:paraId="14A49950" w14:textId="2602959C" w:rsidR="00C72E15" w:rsidRPr="00977532" w:rsidRDefault="001270A5" w:rsidP="00907630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 xml:space="preserve">Le spese sono state temporalmente sostenute nel periodo di validità della spesa ovvero nel periodo </w:t>
            </w:r>
            <w:r w:rsidRPr="00977532">
              <w:rPr>
                <w:rFonts w:asciiTheme="minorHAnsi" w:hAnsiTheme="minorHAnsi" w:cstheme="minorHAnsi"/>
                <w:bCs/>
              </w:rPr>
              <w:t xml:space="preserve">dal 1° </w:t>
            </w:r>
            <w:r w:rsidR="0018388C">
              <w:rPr>
                <w:rFonts w:asciiTheme="minorHAnsi" w:hAnsiTheme="minorHAnsi" w:cstheme="minorHAnsi"/>
                <w:bCs/>
              </w:rPr>
              <w:t>agosto</w:t>
            </w:r>
            <w:r w:rsidRPr="00977532">
              <w:rPr>
                <w:rFonts w:asciiTheme="minorHAnsi" w:hAnsiTheme="minorHAnsi" w:cstheme="minorHAnsi"/>
                <w:bCs/>
              </w:rPr>
              <w:t xml:space="preserve"> 202</w:t>
            </w:r>
            <w:r w:rsidR="0018388C">
              <w:rPr>
                <w:rFonts w:asciiTheme="minorHAnsi" w:hAnsiTheme="minorHAnsi" w:cstheme="minorHAnsi"/>
                <w:bCs/>
              </w:rPr>
              <w:t>5</w:t>
            </w:r>
            <w:r w:rsidRPr="00977532">
              <w:rPr>
                <w:rFonts w:asciiTheme="minorHAnsi" w:hAnsiTheme="minorHAnsi" w:cstheme="minorHAnsi"/>
                <w:bCs/>
              </w:rPr>
              <w:t xml:space="preserve"> al 3</w:t>
            </w:r>
            <w:r w:rsidR="0018388C">
              <w:rPr>
                <w:rFonts w:asciiTheme="minorHAnsi" w:hAnsiTheme="minorHAnsi" w:cstheme="minorHAnsi"/>
                <w:bCs/>
              </w:rPr>
              <w:t>0 marzo 2026/30novembre 2026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99A4624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14:paraId="7E818FC4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69084429" w14:textId="77777777" w:rsidTr="00C76FF8">
        <w:trPr>
          <w:trHeight w:val="454"/>
        </w:trPr>
        <w:tc>
          <w:tcPr>
            <w:tcW w:w="5009" w:type="dxa"/>
            <w:tcBorders>
              <w:bottom w:val="single" w:sz="4" w:space="0" w:color="auto"/>
            </w:tcBorders>
            <w:vAlign w:val="center"/>
          </w:tcPr>
          <w:p w14:paraId="6FA4E8FD" w14:textId="52F6C7BF" w:rsidR="00C72E15" w:rsidRPr="00977532" w:rsidRDefault="001270A5" w:rsidP="00907630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 xml:space="preserve">Esistono spese emesse successivamente al </w:t>
            </w:r>
            <w:r w:rsidR="00C53197">
              <w:rPr>
                <w:rFonts w:asciiTheme="minorHAnsi" w:hAnsiTheme="minorHAnsi" w:cstheme="minorHAnsi"/>
              </w:rPr>
              <w:t>30 marzo 2026/30 novembre 2026</w:t>
            </w:r>
            <w:r w:rsidR="00357411" w:rsidRPr="00977532">
              <w:rPr>
                <w:rFonts w:asciiTheme="minorHAnsi" w:hAnsiTheme="minorHAnsi" w:cstheme="minorHAnsi"/>
              </w:rPr>
              <w:t xml:space="preserve"> </w:t>
            </w:r>
            <w:r w:rsidRPr="00977532">
              <w:rPr>
                <w:rFonts w:asciiTheme="minorHAnsi" w:hAnsiTheme="minorHAnsi" w:cstheme="minorHAnsi"/>
              </w:rPr>
              <w:t xml:space="preserve">ma </w:t>
            </w:r>
            <w:r w:rsidR="00357411" w:rsidRPr="00977532">
              <w:rPr>
                <w:rFonts w:asciiTheme="minorHAnsi" w:hAnsiTheme="minorHAnsi" w:cstheme="minorHAnsi"/>
              </w:rPr>
              <w:t xml:space="preserve">chiaramente </w:t>
            </w:r>
            <w:r w:rsidRPr="00977532">
              <w:rPr>
                <w:rFonts w:asciiTheme="minorHAnsi" w:hAnsiTheme="minorHAnsi" w:cstheme="minorHAnsi"/>
              </w:rPr>
              <w:t xml:space="preserve">riferibili </w:t>
            </w:r>
            <w:r w:rsidR="00357411" w:rsidRPr="00977532">
              <w:rPr>
                <w:rFonts w:asciiTheme="minorHAnsi" w:hAnsiTheme="minorHAnsi" w:cstheme="minorHAnsi"/>
              </w:rPr>
              <w:t>al periodo di ammissibilità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48B3530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14:paraId="0B842EE8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02B80ADF" w14:textId="77777777" w:rsidTr="00C76FF8">
        <w:trPr>
          <w:trHeight w:val="454"/>
        </w:trPr>
        <w:tc>
          <w:tcPr>
            <w:tcW w:w="5009" w:type="dxa"/>
            <w:tcBorders>
              <w:bottom w:val="single" w:sz="4" w:space="0" w:color="auto"/>
            </w:tcBorders>
            <w:vAlign w:val="center"/>
          </w:tcPr>
          <w:p w14:paraId="4E5D3F90" w14:textId="69998500" w:rsidR="003D431C" w:rsidRPr="00977532" w:rsidRDefault="005D57C6" w:rsidP="009B04D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Le spese presentate sono legittime, ossia conformi alle normative vigenti, anche in materia fiscale e contabile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A5C495B" w14:textId="77777777" w:rsidR="003D431C" w:rsidRPr="00977532" w:rsidRDefault="003D431C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14:paraId="71772449" w14:textId="77777777" w:rsidR="003D431C" w:rsidRPr="00977532" w:rsidRDefault="003D431C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31864369" w14:textId="77777777" w:rsidTr="00C76FF8">
        <w:trPr>
          <w:trHeight w:val="454"/>
        </w:trPr>
        <w:tc>
          <w:tcPr>
            <w:tcW w:w="5009" w:type="dxa"/>
            <w:tcBorders>
              <w:bottom w:val="single" w:sz="4" w:space="0" w:color="auto"/>
            </w:tcBorders>
            <w:vAlign w:val="center"/>
          </w:tcPr>
          <w:p w14:paraId="7D2BB67A" w14:textId="3397D367" w:rsidR="00C72E15" w:rsidRPr="00977532" w:rsidRDefault="00B84392" w:rsidP="009B04D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Nel registro delle spese non sono presenti voci non considerate ammissibili in quanto rientranti nella tipologia di spese declinate al paragrafo 4.2 “Spese non ammissibili” delle linee guida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1046181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14:paraId="701D5D04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0201983C" w14:textId="77777777" w:rsidTr="00C76FF8">
        <w:trPr>
          <w:trHeight w:val="454"/>
        </w:trPr>
        <w:tc>
          <w:tcPr>
            <w:tcW w:w="5009" w:type="dxa"/>
            <w:vAlign w:val="center"/>
          </w:tcPr>
          <w:p w14:paraId="3C175D4A" w14:textId="26E7BCCF" w:rsidR="00C72E15" w:rsidRPr="00977532" w:rsidRDefault="00C15FF6" w:rsidP="009B04D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 w:val="22"/>
                <w:szCs w:val="22"/>
              </w:rPr>
              <w:t xml:space="preserve">In caso di spese in contanti, esse </w:t>
            </w:r>
            <w:r w:rsidR="00C76FF8" w:rsidRPr="00977532">
              <w:rPr>
                <w:rFonts w:asciiTheme="minorHAnsi" w:hAnsiTheme="minorHAnsi" w:cstheme="minorHAnsi"/>
                <w:sz w:val="22"/>
                <w:szCs w:val="22"/>
              </w:rPr>
              <w:t>sono accompagnate</w:t>
            </w:r>
            <w:r w:rsidRPr="00977532">
              <w:rPr>
                <w:rFonts w:asciiTheme="minorHAnsi" w:hAnsiTheme="minorHAnsi" w:cstheme="minorHAnsi"/>
                <w:sz w:val="22"/>
                <w:szCs w:val="22"/>
              </w:rPr>
              <w:t xml:space="preserve"> da idonea documentazione di riconducibilità alla attività di progetto, e non è superato il tetto massimo stabilito dalla legge né sono stati sostenuti frazionamenti di spesa in contanti per il medesimo acquisto</w:t>
            </w:r>
          </w:p>
        </w:tc>
        <w:tc>
          <w:tcPr>
            <w:tcW w:w="1350" w:type="dxa"/>
            <w:vAlign w:val="center"/>
          </w:tcPr>
          <w:p w14:paraId="6762B00E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24" w:type="dxa"/>
            <w:vAlign w:val="center"/>
          </w:tcPr>
          <w:p w14:paraId="5008F090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</w:tbl>
    <w:p w14:paraId="0100FF97" w14:textId="77777777" w:rsidR="00C72E15" w:rsidRPr="00977532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sz w:val="28"/>
          <w:szCs w:val="28"/>
        </w:rPr>
      </w:pPr>
    </w:p>
    <w:p w14:paraId="6241A2DB" w14:textId="77777777" w:rsidR="00C72E15" w:rsidRPr="00977532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sz w:val="28"/>
          <w:szCs w:val="28"/>
        </w:rPr>
      </w:pPr>
    </w:p>
    <w:tbl>
      <w:tblPr>
        <w:tblW w:w="97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4"/>
        <w:gridCol w:w="1350"/>
        <w:gridCol w:w="3469"/>
      </w:tblGrid>
      <w:tr w:rsidR="00E32037" w:rsidRPr="00977532" w14:paraId="3D3F6827" w14:textId="77777777" w:rsidTr="00C76FF8">
        <w:trPr>
          <w:trHeight w:val="454"/>
        </w:trPr>
        <w:tc>
          <w:tcPr>
            <w:tcW w:w="978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CDEE64" w14:textId="533302DE" w:rsidR="00C72E15" w:rsidRPr="00977532" w:rsidRDefault="0078686E" w:rsidP="009B04D1">
            <w:pPr>
              <w:pStyle w:val="Titolo1"/>
              <w:keepLines w:val="0"/>
              <w:tabs>
                <w:tab w:val="left" w:pos="1276"/>
              </w:tabs>
              <w:spacing w:before="0"/>
              <w:ind w:left="14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CORRETTA </w:t>
            </w:r>
            <w:r w:rsidR="00C72E15"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ALLOCA</w:t>
            </w:r>
            <w:r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ZIONE DELL</w:t>
            </w:r>
            <w:r w:rsidR="00DC3086"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E</w:t>
            </w:r>
            <w:r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SPESE</w:t>
            </w:r>
            <w:r w:rsidR="00DC3086"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RISPETTO ALLE VOCI DI COSTO</w:t>
            </w:r>
          </w:p>
        </w:tc>
      </w:tr>
      <w:tr w:rsidR="00E32037" w:rsidRPr="00977532" w14:paraId="6842ED6C" w14:textId="77777777" w:rsidTr="00C76FF8">
        <w:trPr>
          <w:trHeight w:val="454"/>
        </w:trPr>
        <w:tc>
          <w:tcPr>
            <w:tcW w:w="496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8B7F1A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97E79B" w14:textId="3A7467A3" w:rsidR="00C72E15" w:rsidRPr="00977532" w:rsidRDefault="0078686E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</w:t>
            </w:r>
            <w:r w:rsidR="00C72E15"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/No</w:t>
            </w:r>
          </w:p>
          <w:p w14:paraId="7C9CF302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N.A.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237B6E" w14:textId="2E0F5AB5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</w:t>
            </w:r>
            <w:r w:rsidR="0078686E"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</w:tr>
      <w:tr w:rsidR="00E32037" w:rsidRPr="00977532" w14:paraId="5A1339EF" w14:textId="77777777" w:rsidTr="00C76FF8">
        <w:trPr>
          <w:trHeight w:val="454"/>
        </w:trPr>
        <w:tc>
          <w:tcPr>
            <w:tcW w:w="4964" w:type="dxa"/>
            <w:tcBorders>
              <w:bottom w:val="single" w:sz="4" w:space="0" w:color="auto"/>
            </w:tcBorders>
            <w:vAlign w:val="center"/>
          </w:tcPr>
          <w:p w14:paraId="6A9B267E" w14:textId="4F1379B7" w:rsidR="00C72E15" w:rsidRPr="00977532" w:rsidRDefault="0078686E" w:rsidP="00EA4B48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/>
              </w:rPr>
              <w:t>Le spese son state correttamente assegnate alle pertinenti voci di budget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D209CF1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vAlign w:val="center"/>
          </w:tcPr>
          <w:p w14:paraId="4731BC57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594AB06D" w14:textId="77777777" w:rsidTr="00C76FF8">
        <w:trPr>
          <w:trHeight w:val="454"/>
        </w:trPr>
        <w:tc>
          <w:tcPr>
            <w:tcW w:w="4964" w:type="dxa"/>
            <w:vAlign w:val="center"/>
          </w:tcPr>
          <w:p w14:paraId="2EA267FB" w14:textId="09C704DA" w:rsidR="00C72E15" w:rsidRPr="00977532" w:rsidRDefault="0078686E" w:rsidP="00EA4B48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lastRenderedPageBreak/>
              <w:t xml:space="preserve">Le spese hanno rispettato </w:t>
            </w:r>
            <w:r w:rsidR="00EA2BAB" w:rsidRPr="00977532">
              <w:rPr>
                <w:rFonts w:asciiTheme="minorHAnsi" w:hAnsiTheme="minorHAnsi" w:cstheme="minorHAnsi"/>
                <w:szCs w:val="28"/>
              </w:rPr>
              <w:t>i</w:t>
            </w:r>
            <w:r w:rsidRPr="00977532">
              <w:rPr>
                <w:rFonts w:asciiTheme="minorHAnsi" w:hAnsiTheme="minorHAnsi" w:cstheme="minorHAnsi"/>
                <w:szCs w:val="28"/>
              </w:rPr>
              <w:t xml:space="preserve"> limiti di budget previsti per</w:t>
            </w:r>
            <w:r w:rsidR="00DC3086" w:rsidRPr="00977532">
              <w:rPr>
                <w:rFonts w:asciiTheme="minorHAnsi" w:hAnsiTheme="minorHAnsi" w:cstheme="minorHAnsi"/>
                <w:szCs w:val="28"/>
              </w:rPr>
              <w:t xml:space="preserve"> la</w:t>
            </w:r>
            <w:r w:rsidRPr="00977532">
              <w:rPr>
                <w:rFonts w:asciiTheme="minorHAnsi" w:hAnsiTheme="minorHAnsi" w:cstheme="minorHAnsi"/>
                <w:szCs w:val="28"/>
              </w:rPr>
              <w:t xml:space="preserve"> categoria di appartenenza</w:t>
            </w:r>
          </w:p>
        </w:tc>
        <w:tc>
          <w:tcPr>
            <w:tcW w:w="1350" w:type="dxa"/>
            <w:vAlign w:val="center"/>
          </w:tcPr>
          <w:p w14:paraId="277BE014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469" w:type="dxa"/>
            <w:vAlign w:val="center"/>
          </w:tcPr>
          <w:p w14:paraId="56501537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03A9B1EB" w14:textId="77777777" w:rsidTr="00C76FF8">
        <w:trPr>
          <w:trHeight w:val="454"/>
        </w:trPr>
        <w:tc>
          <w:tcPr>
            <w:tcW w:w="4964" w:type="dxa"/>
            <w:vAlign w:val="center"/>
          </w:tcPr>
          <w:p w14:paraId="2EC52170" w14:textId="2F9E2712" w:rsidR="00DC3086" w:rsidRPr="00977532" w:rsidRDefault="00A976DA" w:rsidP="00EA4B48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In caso di variazioni che hanno comportato storni di spesa tra macro-voci inferiori al 15% sussiste una preventiva comunicazione al Dipartimento</w:t>
            </w:r>
          </w:p>
        </w:tc>
        <w:tc>
          <w:tcPr>
            <w:tcW w:w="1350" w:type="dxa"/>
            <w:vAlign w:val="center"/>
          </w:tcPr>
          <w:p w14:paraId="5BA097F5" w14:textId="77777777" w:rsidR="00DC3086" w:rsidRPr="00977532" w:rsidRDefault="00DC3086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469" w:type="dxa"/>
            <w:vAlign w:val="center"/>
          </w:tcPr>
          <w:p w14:paraId="3AF27CC7" w14:textId="77777777" w:rsidR="00DC3086" w:rsidRPr="00977532" w:rsidRDefault="00DC3086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4D6AF161" w14:textId="77777777" w:rsidTr="00C76FF8">
        <w:trPr>
          <w:trHeight w:val="454"/>
        </w:trPr>
        <w:tc>
          <w:tcPr>
            <w:tcW w:w="4964" w:type="dxa"/>
            <w:tcBorders>
              <w:bottom w:val="single" w:sz="4" w:space="0" w:color="auto"/>
            </w:tcBorders>
            <w:vAlign w:val="center"/>
          </w:tcPr>
          <w:p w14:paraId="2E9351E6" w14:textId="6CBDCBCE" w:rsidR="00A976DA" w:rsidRPr="00977532" w:rsidRDefault="00A976DA" w:rsidP="00EA4B48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In caso di variazioni che hanno comportato storni di spesa tra macro-voci superiori al 15% sussiste l’approvazione del Dipartimento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4B9A178" w14:textId="77777777" w:rsidR="00A976DA" w:rsidRPr="00977532" w:rsidRDefault="00A976DA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vAlign w:val="center"/>
          </w:tcPr>
          <w:p w14:paraId="40746C49" w14:textId="77777777" w:rsidR="00A976DA" w:rsidRPr="00977532" w:rsidRDefault="00A976DA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</w:tbl>
    <w:p w14:paraId="215F3073" w14:textId="77777777" w:rsidR="00C72E15" w:rsidRPr="00977532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sz w:val="28"/>
          <w:szCs w:val="28"/>
        </w:rPr>
      </w:pPr>
    </w:p>
    <w:p w14:paraId="5BD26000" w14:textId="77777777" w:rsidR="00C72E15" w:rsidRPr="00977532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sz w:val="28"/>
          <w:szCs w:val="28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1015"/>
        <w:gridCol w:w="3222"/>
      </w:tblGrid>
      <w:tr w:rsidR="00E32037" w:rsidRPr="00977532" w14:paraId="639376D0" w14:textId="77777777" w:rsidTr="00C76FF8">
        <w:trPr>
          <w:trHeight w:val="454"/>
        </w:trPr>
        <w:tc>
          <w:tcPr>
            <w:tcW w:w="992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B9D0FE" w14:textId="7C32F6C7" w:rsidR="00C72E15" w:rsidRPr="00977532" w:rsidRDefault="00C72E15" w:rsidP="00EA4B48">
            <w:pPr>
              <w:pStyle w:val="Titolo1"/>
              <w:keepLines w:val="0"/>
              <w:tabs>
                <w:tab w:val="left" w:pos="1276"/>
              </w:tabs>
              <w:spacing w:before="0"/>
              <w:ind w:left="142"/>
              <w:rPr>
                <w:rFonts w:asciiTheme="minorHAnsi" w:hAnsiTheme="minorHAnsi" w:cstheme="minorHAnsi"/>
                <w:bCs/>
                <w:color w:val="auto"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br w:type="page"/>
            </w:r>
            <w:r w:rsidR="0078686E"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AMMISSIBILITA’ DELLE SPESE PER CATEGORIA DI COSTO</w:t>
            </w:r>
          </w:p>
        </w:tc>
      </w:tr>
      <w:tr w:rsidR="00E32037" w:rsidRPr="00977532" w14:paraId="1E4FA375" w14:textId="77777777" w:rsidTr="00C76FF8">
        <w:trPr>
          <w:trHeight w:val="454"/>
        </w:trPr>
        <w:tc>
          <w:tcPr>
            <w:tcW w:w="992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4201E6" w14:textId="65A67633" w:rsidR="00C72E15" w:rsidRPr="00977532" w:rsidRDefault="0078686E" w:rsidP="00EA4B48">
            <w:pPr>
              <w:pStyle w:val="Titolo1"/>
              <w:keepLines w:val="0"/>
              <w:numPr>
                <w:ilvl w:val="0"/>
                <w:numId w:val="34"/>
              </w:numPr>
              <w:tabs>
                <w:tab w:val="left" w:pos="1276"/>
              </w:tabs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PERSONALE</w:t>
            </w:r>
          </w:p>
        </w:tc>
      </w:tr>
      <w:tr w:rsidR="00E32037" w:rsidRPr="00977532" w14:paraId="42CCD60F" w14:textId="77777777" w:rsidTr="00C76FF8">
        <w:trPr>
          <w:trHeight w:val="454"/>
        </w:trPr>
        <w:tc>
          <w:tcPr>
            <w:tcW w:w="56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3E7D3E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57A724" w14:textId="090604D1" w:rsidR="00C72E15" w:rsidRPr="00977532" w:rsidRDefault="0078686E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</w:t>
            </w:r>
            <w:r w:rsidR="00C72E15"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/No</w:t>
            </w:r>
          </w:p>
          <w:p w14:paraId="45B3CE0B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N.A.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F45E28" w14:textId="06D2A718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</w:t>
            </w:r>
            <w:r w:rsidR="0078686E"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</w:tr>
      <w:tr w:rsidR="00E32037" w:rsidRPr="00977532" w14:paraId="196396BD" w14:textId="77777777" w:rsidTr="00C76FF8">
        <w:trPr>
          <w:trHeight w:val="70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473CD9C3" w14:textId="597F5B80" w:rsidR="00A33FDB" w:rsidRPr="00977532" w:rsidRDefault="00A33FDB" w:rsidP="00EA4B48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Il totale delle spese riferite al personale non eccede il </w:t>
            </w:r>
            <w:r w:rsidR="00C53197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70</w:t>
            </w: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% dei costi del progetto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047ADF4A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78D4DE5D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27AF4738" w14:textId="77777777" w:rsidTr="00C76FF8">
        <w:trPr>
          <w:trHeight w:val="454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1C9A9B5E" w14:textId="4AFC0514" w:rsidR="00C72E15" w:rsidRPr="00977532" w:rsidRDefault="00A33FDB" w:rsidP="00EA4B48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I parametri utilizzati per il pagamento delle figure professionali sono in linea con i parametri della circolare n. 2/2009 del Ministero del lavoro e delle politiche sociali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72471C4B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2D155D76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007BEAC4" w14:textId="77777777" w:rsidTr="00C76FF8">
        <w:trPr>
          <w:trHeight w:val="454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79800ECE" w14:textId="683D054F" w:rsidR="00C72E15" w:rsidRPr="00977532" w:rsidRDefault="007B36C4" w:rsidP="007B36C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Per ogni figura professionale impiegata è disponibile il contratto/lettera di incarico/ordine di servizio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40C4EEAB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5E04FD72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00FB0B0F" w14:textId="77777777" w:rsidTr="00C76FF8">
        <w:trPr>
          <w:trHeight w:val="454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2CEA0758" w14:textId="2F8CB127" w:rsidR="00C72E15" w:rsidRPr="00977532" w:rsidRDefault="007B36C4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L’atto di attribuzione dell’incarico contiene la descrizion</w:t>
            </w:r>
            <w:r w:rsidR="00DB2B31" w:rsidRPr="00977532">
              <w:rPr>
                <w:rFonts w:asciiTheme="minorHAnsi" w:hAnsiTheme="minorHAnsi" w:cstheme="minorHAnsi"/>
                <w:szCs w:val="28"/>
              </w:rPr>
              <w:t>e</w:t>
            </w:r>
            <w:r w:rsidRPr="00977532">
              <w:rPr>
                <w:rFonts w:asciiTheme="minorHAnsi" w:hAnsiTheme="minorHAnsi" w:cstheme="minorHAnsi"/>
                <w:szCs w:val="28"/>
              </w:rPr>
              <w:t xml:space="preserve"> del ruolo da svolgere nel progetto</w:t>
            </w:r>
            <w:r w:rsidR="00DB2B31" w:rsidRPr="00977532">
              <w:rPr>
                <w:rFonts w:asciiTheme="minorHAnsi" w:hAnsiTheme="minorHAnsi" w:cstheme="minorHAnsi"/>
                <w:szCs w:val="28"/>
              </w:rPr>
              <w:t xml:space="preserve"> e </w:t>
            </w:r>
            <w:r w:rsidRPr="00977532">
              <w:rPr>
                <w:rFonts w:asciiTheme="minorHAnsi" w:hAnsiTheme="minorHAnsi" w:cstheme="minorHAnsi"/>
                <w:szCs w:val="28"/>
              </w:rPr>
              <w:t xml:space="preserve">la </w:t>
            </w:r>
            <w:r w:rsidR="00C76FF8" w:rsidRPr="00977532">
              <w:rPr>
                <w:rFonts w:asciiTheme="minorHAnsi" w:hAnsiTheme="minorHAnsi" w:cstheme="minorHAnsi"/>
                <w:szCs w:val="28"/>
              </w:rPr>
              <w:t>durata delle</w:t>
            </w:r>
            <w:r w:rsidR="00DB2B31" w:rsidRPr="00977532">
              <w:rPr>
                <w:rFonts w:asciiTheme="minorHAnsi" w:hAnsiTheme="minorHAnsi" w:cstheme="minorHAnsi"/>
                <w:szCs w:val="28"/>
              </w:rPr>
              <w:t xml:space="preserve"> attività 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29287FE8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11BFAA75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34A9AFCE" w14:textId="77777777" w:rsidTr="00C76FF8">
        <w:trPr>
          <w:trHeight w:val="454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39E3F14A" w14:textId="1AED628C" w:rsidR="00C72E15" w:rsidRPr="00977532" w:rsidRDefault="00DB2B31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 xml:space="preserve">La retribuzione del </w:t>
            </w:r>
            <w:r w:rsidR="00C76FF8" w:rsidRPr="00977532">
              <w:rPr>
                <w:rFonts w:asciiTheme="minorHAnsi" w:hAnsiTheme="minorHAnsi" w:cstheme="minorHAnsi"/>
                <w:szCs w:val="28"/>
              </w:rPr>
              <w:t>personale è</w:t>
            </w:r>
            <w:r w:rsidRPr="00977532">
              <w:rPr>
                <w:rFonts w:asciiTheme="minorHAnsi" w:hAnsiTheme="minorHAnsi" w:cstheme="minorHAnsi"/>
                <w:szCs w:val="28"/>
              </w:rPr>
              <w:t xml:space="preserve"> indicata nella lettera di incarico o, in caso di dipendenti, desumibile dal contratto o da altro documento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78AC73DE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0AE60064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155B97C0" w14:textId="77777777" w:rsidTr="00C76FF8">
        <w:trPr>
          <w:trHeight w:val="413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6CCA4381" w14:textId="58B49288" w:rsidR="00C72E15" w:rsidRPr="00977532" w:rsidRDefault="00DB2B31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Nel caso di personale dipendente è disponibile un prospetto di calcolo del costo lordo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268CAB9E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7DA09AB2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122227A1" w14:textId="77777777" w:rsidTr="00C76FF8">
        <w:trPr>
          <w:trHeight w:val="454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75D9689A" w14:textId="276158C5" w:rsidR="00C72E15" w:rsidRPr="00977532" w:rsidRDefault="00DB2B31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 xml:space="preserve">Nel caso di personale dipendente è disponibile un </w:t>
            </w:r>
            <w:proofErr w:type="spellStart"/>
            <w:r w:rsidRPr="00977532">
              <w:rPr>
                <w:rFonts w:asciiTheme="minorHAnsi" w:hAnsiTheme="minorHAnsi" w:cstheme="minorHAnsi"/>
                <w:szCs w:val="28"/>
              </w:rPr>
              <w:t>timesheet</w:t>
            </w:r>
            <w:proofErr w:type="spellEnd"/>
            <w:r w:rsidRPr="00977532">
              <w:rPr>
                <w:rFonts w:asciiTheme="minorHAnsi" w:hAnsiTheme="minorHAnsi" w:cstheme="minorHAnsi"/>
                <w:szCs w:val="28"/>
              </w:rPr>
              <w:t xml:space="preserve"> per ogni mese di attività firmato dal lavoratore e da un referente di progetto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308EE391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74BD02D2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54CEDD8A" w14:textId="77777777" w:rsidTr="00C76FF8">
        <w:trPr>
          <w:trHeight w:val="454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43571059" w14:textId="759F387D" w:rsidR="00C72E15" w:rsidRPr="00977532" w:rsidRDefault="00C76FF8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È</w:t>
            </w:r>
            <w:r w:rsidR="00DB2B31" w:rsidRPr="00977532">
              <w:rPr>
                <w:rFonts w:asciiTheme="minorHAnsi" w:hAnsiTheme="minorHAnsi" w:cstheme="minorHAnsi"/>
                <w:szCs w:val="28"/>
              </w:rPr>
              <w:t xml:space="preserve"> presente documentazione attestante il lavoro eseguito</w:t>
            </w:r>
            <w:r w:rsidR="009171B5" w:rsidRPr="00977532">
              <w:rPr>
                <w:rFonts w:asciiTheme="minorHAnsi" w:hAnsiTheme="minorHAnsi" w:cstheme="minorHAnsi"/>
                <w:szCs w:val="28"/>
              </w:rPr>
              <w:t xml:space="preserve"> dal personale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7E1AFD65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6C780E70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53632E66" w14:textId="77777777" w:rsidTr="00C76FF8">
        <w:trPr>
          <w:trHeight w:val="454"/>
        </w:trPr>
        <w:tc>
          <w:tcPr>
            <w:tcW w:w="5688" w:type="dxa"/>
            <w:vAlign w:val="center"/>
          </w:tcPr>
          <w:p w14:paraId="1F15E4E8" w14:textId="1F0F4584" w:rsidR="00C72E15" w:rsidRPr="00977532" w:rsidRDefault="00DB2B31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 xml:space="preserve">Sono presenti documenti attestanti la spesa (cedolini, buste paga, notule, fatture, ricevute, </w:t>
            </w:r>
            <w:proofErr w:type="spellStart"/>
            <w:r w:rsidRPr="00977532">
              <w:rPr>
                <w:rFonts w:asciiTheme="minorHAnsi" w:hAnsiTheme="minorHAnsi" w:cstheme="minorHAnsi"/>
                <w:szCs w:val="28"/>
              </w:rPr>
              <w:t>ecc</w:t>
            </w:r>
            <w:proofErr w:type="spellEnd"/>
            <w:r w:rsidRPr="00977532">
              <w:rPr>
                <w:rFonts w:asciiTheme="minorHAnsi" w:hAnsiTheme="minorHAnsi" w:cstheme="minorHAnsi"/>
                <w:szCs w:val="28"/>
              </w:rPr>
              <w:t>)</w:t>
            </w:r>
            <w:r w:rsidR="009171B5" w:rsidRPr="00977532">
              <w:rPr>
                <w:rFonts w:asciiTheme="minorHAnsi" w:hAnsiTheme="minorHAnsi" w:cstheme="minorHAnsi"/>
                <w:szCs w:val="28"/>
              </w:rPr>
              <w:t xml:space="preserve"> del</w:t>
            </w:r>
            <w:r w:rsidR="00D7094E" w:rsidRPr="00977532">
              <w:rPr>
                <w:rFonts w:asciiTheme="minorHAnsi" w:hAnsiTheme="minorHAnsi" w:cstheme="minorHAnsi"/>
                <w:szCs w:val="28"/>
              </w:rPr>
              <w:t>le</w:t>
            </w:r>
            <w:r w:rsidR="009171B5" w:rsidRPr="00977532">
              <w:rPr>
                <w:rFonts w:asciiTheme="minorHAnsi" w:hAnsiTheme="minorHAnsi" w:cstheme="minorHAnsi"/>
                <w:szCs w:val="28"/>
              </w:rPr>
              <w:t xml:space="preserve"> attività svolte</w:t>
            </w:r>
          </w:p>
        </w:tc>
        <w:tc>
          <w:tcPr>
            <w:tcW w:w="1015" w:type="dxa"/>
            <w:vAlign w:val="center"/>
          </w:tcPr>
          <w:p w14:paraId="25FB4FBB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vAlign w:val="center"/>
          </w:tcPr>
          <w:p w14:paraId="352E7C4C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5306C17A" w14:textId="77777777" w:rsidTr="00C76FF8">
        <w:trPr>
          <w:trHeight w:val="454"/>
        </w:trPr>
        <w:tc>
          <w:tcPr>
            <w:tcW w:w="5688" w:type="dxa"/>
            <w:vAlign w:val="center"/>
          </w:tcPr>
          <w:p w14:paraId="25FD42DB" w14:textId="475B8E9D" w:rsidR="00DB2B31" w:rsidRPr="00977532" w:rsidRDefault="009171B5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Per ogni documento di spesa è presente bonifico con numero identificativo dell’azione finanziata (CRO o TRN), o altra documentazione idonea attestante l’effettivo pagamento della prestazione</w:t>
            </w:r>
          </w:p>
        </w:tc>
        <w:tc>
          <w:tcPr>
            <w:tcW w:w="1015" w:type="dxa"/>
            <w:vAlign w:val="center"/>
          </w:tcPr>
          <w:p w14:paraId="7FFA9403" w14:textId="77777777" w:rsidR="00DB2B31" w:rsidRPr="00977532" w:rsidRDefault="00DB2B31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vAlign w:val="center"/>
          </w:tcPr>
          <w:p w14:paraId="4B0D29BB" w14:textId="77777777" w:rsidR="00DB2B31" w:rsidRPr="00977532" w:rsidRDefault="00DB2B31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141E70D3" w14:textId="77777777" w:rsidTr="00C76FF8">
        <w:trPr>
          <w:trHeight w:val="454"/>
        </w:trPr>
        <w:tc>
          <w:tcPr>
            <w:tcW w:w="5688" w:type="dxa"/>
            <w:vAlign w:val="center"/>
          </w:tcPr>
          <w:p w14:paraId="5E74FD97" w14:textId="58585056" w:rsidR="009171B5" w:rsidRPr="00977532" w:rsidRDefault="009171B5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 xml:space="preserve">Per ogni pagamento è presente quietanza rilasciata da </w:t>
            </w:r>
            <w:r w:rsidR="00C76FF8" w:rsidRPr="00977532">
              <w:rPr>
                <w:rFonts w:asciiTheme="minorHAnsi" w:hAnsiTheme="minorHAnsi" w:cstheme="minorHAnsi"/>
                <w:szCs w:val="28"/>
              </w:rPr>
              <w:t>banca o</w:t>
            </w:r>
            <w:r w:rsidRPr="00977532">
              <w:rPr>
                <w:rFonts w:asciiTheme="minorHAnsi" w:hAnsiTheme="minorHAnsi" w:cstheme="minorHAnsi"/>
                <w:szCs w:val="28"/>
              </w:rPr>
              <w:t xml:space="preserve"> istituto tesoriere</w:t>
            </w:r>
          </w:p>
        </w:tc>
        <w:tc>
          <w:tcPr>
            <w:tcW w:w="1015" w:type="dxa"/>
            <w:vAlign w:val="center"/>
          </w:tcPr>
          <w:p w14:paraId="493166FE" w14:textId="77777777" w:rsidR="009171B5" w:rsidRPr="00977532" w:rsidRDefault="009171B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vAlign w:val="center"/>
          </w:tcPr>
          <w:p w14:paraId="0748EFA6" w14:textId="77777777" w:rsidR="009171B5" w:rsidRPr="00977532" w:rsidRDefault="009171B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05D9802D" w14:textId="77777777" w:rsidTr="00C76FF8">
        <w:trPr>
          <w:trHeight w:val="454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5D9798B1" w14:textId="056B757A" w:rsidR="009171B5" w:rsidRPr="00977532" w:rsidRDefault="00C76FF8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lastRenderedPageBreak/>
              <w:t>È</w:t>
            </w:r>
            <w:r w:rsidR="009171B5" w:rsidRPr="00977532">
              <w:rPr>
                <w:rFonts w:asciiTheme="minorHAnsi" w:hAnsiTheme="minorHAnsi" w:cstheme="minorHAnsi"/>
              </w:rPr>
              <w:t xml:space="preserve"> disponibile la documentazione attestante il versamento della ritenuta d’acconto e degli oneri fiscali e previdenziali qualora dovuti (es. F24).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1BC99E49" w14:textId="77777777" w:rsidR="009171B5" w:rsidRPr="00977532" w:rsidRDefault="009171B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20CA2426" w14:textId="77777777" w:rsidR="009171B5" w:rsidRPr="00977532" w:rsidRDefault="009171B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22E5B56" w14:textId="77777777" w:rsidR="00C72E15" w:rsidRPr="00977532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sz w:val="28"/>
          <w:szCs w:val="28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2"/>
        <w:gridCol w:w="992"/>
        <w:gridCol w:w="3261"/>
      </w:tblGrid>
      <w:tr w:rsidR="00E32037" w:rsidRPr="00977532" w14:paraId="10A64756" w14:textId="77777777" w:rsidTr="00C76FF8">
        <w:trPr>
          <w:trHeight w:val="454"/>
        </w:trPr>
        <w:tc>
          <w:tcPr>
            <w:tcW w:w="992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72F823" w14:textId="0D6C72E2" w:rsidR="00C72E15" w:rsidRPr="00977532" w:rsidRDefault="001B6E32" w:rsidP="004836D7">
            <w:pPr>
              <w:pStyle w:val="Titolo1"/>
              <w:keepLines w:val="0"/>
              <w:numPr>
                <w:ilvl w:val="0"/>
                <w:numId w:val="34"/>
              </w:numPr>
              <w:tabs>
                <w:tab w:val="left" w:pos="1276"/>
              </w:tabs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MEZZI E ATTREZZATURE PER I SERVIZI DI ASSISTENZA </w:t>
            </w:r>
          </w:p>
        </w:tc>
      </w:tr>
      <w:tr w:rsidR="00E32037" w:rsidRPr="00977532" w14:paraId="61737B64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0B6204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BC2100" w14:textId="63CAAD70" w:rsidR="00C72E15" w:rsidRPr="00977532" w:rsidRDefault="001B6E32" w:rsidP="001B6E32">
            <w:pPr>
              <w:tabs>
                <w:tab w:val="left" w:pos="1276"/>
              </w:tabs>
              <w:ind w:hanging="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7532">
              <w:rPr>
                <w:rFonts w:asciiTheme="minorHAnsi" w:hAnsiTheme="minorHAnsi" w:cstheme="minorHAnsi"/>
                <w:b/>
                <w:bCs/>
              </w:rPr>
              <w:t>Si</w:t>
            </w:r>
            <w:r w:rsidR="00C72E15" w:rsidRPr="00977532">
              <w:rPr>
                <w:rFonts w:asciiTheme="minorHAnsi" w:hAnsiTheme="minorHAnsi" w:cstheme="minorHAnsi"/>
                <w:b/>
                <w:bCs/>
              </w:rPr>
              <w:t>/No</w:t>
            </w:r>
          </w:p>
          <w:p w14:paraId="054AC5E9" w14:textId="77777777" w:rsidR="00C72E15" w:rsidRPr="00977532" w:rsidRDefault="00C72E15" w:rsidP="001B6E32">
            <w:pPr>
              <w:tabs>
                <w:tab w:val="left" w:pos="1276"/>
              </w:tabs>
              <w:ind w:hanging="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7532">
              <w:rPr>
                <w:rFonts w:asciiTheme="minorHAnsi" w:hAnsiTheme="minorHAnsi" w:cstheme="minorHAnsi"/>
                <w:b/>
                <w:bCs/>
              </w:rPr>
              <w:t>N.A.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972502" w14:textId="495CBA08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</w:t>
            </w:r>
            <w:r w:rsidR="001B6E32"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</w:tr>
      <w:tr w:rsidR="00E32037" w:rsidRPr="00977532" w14:paraId="48121056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265197FA" w14:textId="7AE22230" w:rsidR="003C73C0" w:rsidRPr="00977532" w:rsidRDefault="003C73C0" w:rsidP="003C73C0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  <w:lang w:eastAsia="de-DE"/>
              </w:rPr>
              <w:t xml:space="preserve">Il totale delle spese riferite a questa voce non eccede il </w:t>
            </w:r>
            <w:r w:rsidR="009A5AE8">
              <w:rPr>
                <w:rFonts w:asciiTheme="minorHAnsi" w:hAnsiTheme="minorHAnsi" w:cstheme="minorHAnsi"/>
                <w:szCs w:val="28"/>
                <w:lang w:eastAsia="de-DE"/>
              </w:rPr>
              <w:t>4</w:t>
            </w:r>
            <w:r w:rsidRPr="00977532">
              <w:rPr>
                <w:rFonts w:asciiTheme="minorHAnsi" w:hAnsiTheme="minorHAnsi" w:cstheme="minorHAnsi"/>
                <w:szCs w:val="28"/>
                <w:lang w:eastAsia="de-DE"/>
              </w:rPr>
              <w:t>% dei costi complessivi del progetto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4013D6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C45AD31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3AE8FA94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78097D7E" w14:textId="3E63D0A4" w:rsidR="003C73C0" w:rsidRPr="00977532" w:rsidRDefault="00A476E5" w:rsidP="003C73C0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Per attrezzature di valore oltre euro 2.000,00 (duemila/00) sono disponibili preventivi di spesa (almeno 3) da cui risulti la scelta motivata del fornitore delle attrezzature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204B34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4F1CA41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20D24103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16E1C6E0" w14:textId="13ECE937" w:rsidR="00A476E5" w:rsidRPr="00977532" w:rsidRDefault="00A476E5" w:rsidP="003C73C0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In caso di procedura ad evidenza pubblica è disponibile la relativa documentazione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97414F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BB16DE8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466FD4B7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3D14E0DD" w14:textId="0FF719DE" w:rsidR="003C73C0" w:rsidRPr="00977532" w:rsidRDefault="00C76FF8" w:rsidP="003C73C0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A476E5" w:rsidRPr="00977532">
              <w:rPr>
                <w:rFonts w:asciiTheme="minorHAnsi" w:hAnsiTheme="minorHAnsi" w:cstheme="minorHAnsi"/>
              </w:rPr>
              <w:t xml:space="preserve"> disponibile l’ordine al fornitore, con indicazione del riferimento al progetto nonché documento di trasporto e buono di consegna (ove previsto dalla normativa)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0350C7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B3EE1F8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6B6F143B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4B40405B" w14:textId="13F1B094" w:rsidR="00A476E5" w:rsidRPr="00977532" w:rsidRDefault="00C76FF8" w:rsidP="003C73C0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A476E5" w:rsidRPr="00977532">
              <w:rPr>
                <w:rFonts w:asciiTheme="minorHAnsi" w:hAnsiTheme="minorHAnsi" w:cstheme="minorHAnsi"/>
              </w:rPr>
              <w:t xml:space="preserve"> disponibile </w:t>
            </w:r>
            <w:r w:rsidR="00644899" w:rsidRPr="00977532">
              <w:rPr>
                <w:rFonts w:asciiTheme="minorHAnsi" w:hAnsiTheme="minorHAnsi" w:cstheme="minorHAnsi"/>
              </w:rPr>
              <w:t xml:space="preserve">la </w:t>
            </w:r>
            <w:r w:rsidR="00A476E5" w:rsidRPr="00977532">
              <w:rPr>
                <w:rFonts w:asciiTheme="minorHAnsi" w:hAnsiTheme="minorHAnsi" w:cstheme="minorHAnsi"/>
              </w:rPr>
              <w:t>documentazione attestante la conformità all’ordine ed eventuale collaudo</w:t>
            </w:r>
            <w:r w:rsidR="008C1AD9" w:rsidRPr="00977532">
              <w:rPr>
                <w:rFonts w:asciiTheme="minorHAnsi" w:hAnsiTheme="minorHAnsi" w:cstheme="minorHAnsi"/>
              </w:rPr>
              <w:t xml:space="preserve"> nonché la fattura o altro titolo di spesa equivalente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F1AEA8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4C66DCD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058D914B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1F681592" w14:textId="2077C93C" w:rsidR="003C73C0" w:rsidRPr="00977532" w:rsidRDefault="00C76FF8" w:rsidP="003C73C0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A476E5" w:rsidRPr="00977532">
              <w:rPr>
                <w:rFonts w:asciiTheme="minorHAnsi" w:hAnsiTheme="minorHAnsi" w:cstheme="minorHAnsi"/>
              </w:rPr>
              <w:t xml:space="preserve"> presente </w:t>
            </w:r>
            <w:r w:rsidR="00644899" w:rsidRPr="00977532">
              <w:rPr>
                <w:rFonts w:asciiTheme="minorHAnsi" w:hAnsiTheme="minorHAnsi" w:cstheme="minorHAnsi"/>
              </w:rPr>
              <w:t xml:space="preserve">la </w:t>
            </w:r>
            <w:r w:rsidR="00F04A8E" w:rsidRPr="00977532">
              <w:rPr>
                <w:rFonts w:asciiTheme="minorHAnsi" w:hAnsiTheme="minorHAnsi" w:cstheme="minorHAnsi"/>
              </w:rPr>
              <w:t>documentazione attestante l’avvenuto pagamento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7103882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454D574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3DF7370E" w14:textId="77777777" w:rsidTr="00C76FF8">
        <w:trPr>
          <w:trHeight w:val="581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230BAF08" w14:textId="62EB2049" w:rsidR="003C73C0" w:rsidRPr="00977532" w:rsidRDefault="00C76FF8" w:rsidP="005B1280">
            <w:pPr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644899" w:rsidRPr="00977532">
              <w:rPr>
                <w:rFonts w:asciiTheme="minorHAnsi" w:hAnsiTheme="minorHAnsi" w:cstheme="minorHAnsi"/>
              </w:rPr>
              <w:t xml:space="preserve"> presente estratto del </w:t>
            </w:r>
            <w:r w:rsidR="005F0861" w:rsidRPr="00977532">
              <w:rPr>
                <w:rFonts w:asciiTheme="minorHAnsi" w:hAnsiTheme="minorHAnsi" w:cstheme="minorHAnsi"/>
              </w:rPr>
              <w:t>registro dei beni ammortizzabili e/o nota integrativa al bilancio con la descrizione dei beni e le relative quote di ammortamento annuali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2469602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8F584DF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08353DD2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5007D7F8" w14:textId="60195FA2" w:rsidR="003C73C0" w:rsidRPr="00977532" w:rsidRDefault="00C76FF8" w:rsidP="005B1280">
            <w:pPr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644899" w:rsidRPr="00977532">
              <w:rPr>
                <w:rFonts w:asciiTheme="minorHAnsi" w:hAnsiTheme="minorHAnsi" w:cstheme="minorHAnsi"/>
              </w:rPr>
              <w:t xml:space="preserve"> disponibile la </w:t>
            </w:r>
            <w:r w:rsidR="005F0861" w:rsidRPr="00977532">
              <w:rPr>
                <w:rFonts w:asciiTheme="minorHAnsi" w:hAnsiTheme="minorHAnsi" w:cstheme="minorHAnsi"/>
              </w:rPr>
              <w:t>dichiarazione del legale rappresentante</w:t>
            </w:r>
            <w:r w:rsidR="00644899" w:rsidRPr="00977532">
              <w:rPr>
                <w:rFonts w:asciiTheme="minorHAnsi" w:hAnsiTheme="minorHAnsi" w:cstheme="minorHAnsi"/>
              </w:rPr>
              <w:t xml:space="preserve"> </w:t>
            </w:r>
            <w:r w:rsidR="005F0861" w:rsidRPr="00977532">
              <w:rPr>
                <w:rFonts w:asciiTheme="minorHAnsi" w:hAnsiTheme="minorHAnsi" w:cstheme="minorHAnsi"/>
              </w:rPr>
              <w:t>che attest</w:t>
            </w:r>
            <w:r w:rsidR="00644899" w:rsidRPr="00977532">
              <w:rPr>
                <w:rFonts w:asciiTheme="minorHAnsi" w:hAnsiTheme="minorHAnsi" w:cstheme="minorHAnsi"/>
              </w:rPr>
              <w:t>a</w:t>
            </w:r>
            <w:r w:rsidR="005F0861" w:rsidRPr="00977532">
              <w:rPr>
                <w:rFonts w:asciiTheme="minorHAnsi" w:hAnsiTheme="minorHAnsi" w:cstheme="minorHAnsi"/>
              </w:rPr>
              <w:t xml:space="preserve"> che le attrezzature utilizzate nel progetto non abbiano già usufruito di contributi pubblici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F534A9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4F222FD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62E3FA52" w14:textId="77777777" w:rsidTr="00C76FF8">
        <w:trPr>
          <w:trHeight w:val="454"/>
        </w:trPr>
        <w:tc>
          <w:tcPr>
            <w:tcW w:w="5672" w:type="dxa"/>
            <w:vAlign w:val="center"/>
          </w:tcPr>
          <w:p w14:paraId="7D916924" w14:textId="0F71B56D" w:rsidR="003C73C0" w:rsidRPr="00977532" w:rsidRDefault="00C76FF8" w:rsidP="005B1280">
            <w:pPr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644899" w:rsidRPr="00977532">
              <w:rPr>
                <w:rFonts w:asciiTheme="minorHAnsi" w:hAnsiTheme="minorHAnsi" w:cstheme="minorHAnsi"/>
              </w:rPr>
              <w:t xml:space="preserve"> presente un </w:t>
            </w:r>
            <w:r w:rsidR="005F0861" w:rsidRPr="00977532">
              <w:rPr>
                <w:rFonts w:asciiTheme="minorHAnsi" w:hAnsiTheme="minorHAnsi" w:cstheme="minorHAnsi"/>
              </w:rPr>
              <w:t>prospetto di calcolo della quota d’uso, con l’indicazione della descrizione del bene, del numero di serie del bene, dell’importo del bene, della percentuale di ammortamento, del tempo e della percentuale di utilizzo nel progetto, nonché la somma imputata al finanziamento pubblico</w:t>
            </w:r>
          </w:p>
        </w:tc>
        <w:tc>
          <w:tcPr>
            <w:tcW w:w="992" w:type="dxa"/>
            <w:vAlign w:val="center"/>
          </w:tcPr>
          <w:p w14:paraId="4E7B91B3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Align w:val="center"/>
          </w:tcPr>
          <w:p w14:paraId="7591512C" w14:textId="77777777" w:rsidR="003C73C0" w:rsidRPr="00977532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510A2D65" w14:textId="77777777" w:rsidTr="00C76FF8">
        <w:trPr>
          <w:trHeight w:val="454"/>
        </w:trPr>
        <w:tc>
          <w:tcPr>
            <w:tcW w:w="5672" w:type="dxa"/>
            <w:vAlign w:val="center"/>
          </w:tcPr>
          <w:p w14:paraId="37B6F15A" w14:textId="21D12338" w:rsidR="005B1280" w:rsidRPr="00977532" w:rsidRDefault="005B1280" w:rsidP="005B1280">
            <w:pPr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In caso di leasing sono disponibili i preventivi relativi alla locazione del bene</w:t>
            </w:r>
          </w:p>
        </w:tc>
        <w:tc>
          <w:tcPr>
            <w:tcW w:w="992" w:type="dxa"/>
            <w:vAlign w:val="center"/>
          </w:tcPr>
          <w:p w14:paraId="0055E184" w14:textId="77777777" w:rsidR="005B1280" w:rsidRPr="00977532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Align w:val="center"/>
          </w:tcPr>
          <w:p w14:paraId="79B933EE" w14:textId="77777777" w:rsidR="005B1280" w:rsidRPr="00977532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75E332D6" w14:textId="77777777" w:rsidTr="00C76FF8">
        <w:trPr>
          <w:trHeight w:val="454"/>
        </w:trPr>
        <w:tc>
          <w:tcPr>
            <w:tcW w:w="5672" w:type="dxa"/>
            <w:vAlign w:val="center"/>
          </w:tcPr>
          <w:p w14:paraId="59057A88" w14:textId="3103D41D" w:rsidR="005B1280" w:rsidRPr="00977532" w:rsidRDefault="005B1280" w:rsidP="005B1280">
            <w:pPr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 xml:space="preserve">In caso di leasing è presente un prospetto dei beni in </w:t>
            </w:r>
            <w:r w:rsidRPr="00977532">
              <w:rPr>
                <w:rFonts w:asciiTheme="minorHAnsi" w:hAnsiTheme="minorHAnsi" w:cstheme="minorHAnsi"/>
                <w:i/>
              </w:rPr>
              <w:t>leasing</w:t>
            </w:r>
            <w:r w:rsidRPr="00977532">
              <w:rPr>
                <w:rFonts w:asciiTheme="minorHAnsi" w:hAnsiTheme="minorHAnsi" w:cstheme="minorHAnsi"/>
              </w:rPr>
              <w:t xml:space="preserve"> o in noleggio con descrizione del bene, del costo complessivo e di quello capitale di vendita</w:t>
            </w:r>
          </w:p>
        </w:tc>
        <w:tc>
          <w:tcPr>
            <w:tcW w:w="992" w:type="dxa"/>
            <w:vAlign w:val="center"/>
          </w:tcPr>
          <w:p w14:paraId="423A8FA5" w14:textId="77777777" w:rsidR="005B1280" w:rsidRPr="00977532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Align w:val="center"/>
          </w:tcPr>
          <w:p w14:paraId="5BA5776B" w14:textId="77777777" w:rsidR="005B1280" w:rsidRPr="00977532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05849469" w14:textId="77777777" w:rsidTr="00C76FF8">
        <w:trPr>
          <w:trHeight w:val="454"/>
        </w:trPr>
        <w:tc>
          <w:tcPr>
            <w:tcW w:w="5672" w:type="dxa"/>
            <w:vAlign w:val="center"/>
          </w:tcPr>
          <w:p w14:paraId="4EDA6341" w14:textId="69296C05" w:rsidR="005B1280" w:rsidRPr="00977532" w:rsidRDefault="00C76FF8" w:rsidP="005B1280">
            <w:pPr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5B1280" w:rsidRPr="00977532">
              <w:rPr>
                <w:rFonts w:asciiTheme="minorHAnsi" w:hAnsiTheme="minorHAnsi" w:cstheme="minorHAnsi"/>
              </w:rPr>
              <w:t xml:space="preserve"> presente contratto di noleggio o </w:t>
            </w:r>
            <w:r w:rsidR="005B1280" w:rsidRPr="00977532">
              <w:rPr>
                <w:rFonts w:asciiTheme="minorHAnsi" w:hAnsiTheme="minorHAnsi" w:cstheme="minorHAnsi"/>
                <w:i/>
              </w:rPr>
              <w:t>leasing</w:t>
            </w:r>
            <w:r w:rsidR="005B1280" w:rsidRPr="00977532">
              <w:rPr>
                <w:rFonts w:asciiTheme="minorHAnsi" w:hAnsiTheme="minorHAnsi" w:cstheme="minorHAnsi"/>
              </w:rPr>
              <w:t>, con la descrizione in dettaglio delle attrezzature, il loro costo d’acquisto, la durata del contratto, il numero delle rate e il canone distinto dall’importo relativo a tasse e spese varie</w:t>
            </w:r>
          </w:p>
        </w:tc>
        <w:tc>
          <w:tcPr>
            <w:tcW w:w="992" w:type="dxa"/>
            <w:vAlign w:val="center"/>
          </w:tcPr>
          <w:p w14:paraId="2B1E93A0" w14:textId="77777777" w:rsidR="005B1280" w:rsidRPr="00977532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Align w:val="center"/>
          </w:tcPr>
          <w:p w14:paraId="4F1220E3" w14:textId="77777777" w:rsidR="005B1280" w:rsidRPr="00977532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1C7B17DA" w14:textId="77777777" w:rsidTr="00C76FF8">
        <w:trPr>
          <w:trHeight w:val="454"/>
        </w:trPr>
        <w:tc>
          <w:tcPr>
            <w:tcW w:w="5672" w:type="dxa"/>
            <w:vAlign w:val="center"/>
          </w:tcPr>
          <w:p w14:paraId="5BC405C3" w14:textId="2506B04D" w:rsidR="005B1280" w:rsidRPr="00977532" w:rsidRDefault="005B1280" w:rsidP="005B1280">
            <w:pPr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lastRenderedPageBreak/>
              <w:t xml:space="preserve">In caso di leasing sono presenti le fatture del fornitore intestate al beneficiario, relative ai canoni periodici di noleggio o </w:t>
            </w:r>
            <w:r w:rsidRPr="00977532">
              <w:rPr>
                <w:rFonts w:asciiTheme="minorHAnsi" w:hAnsiTheme="minorHAnsi" w:cstheme="minorHAnsi"/>
                <w:i/>
              </w:rPr>
              <w:t>leasing</w:t>
            </w:r>
            <w:r w:rsidRPr="00977532">
              <w:rPr>
                <w:rFonts w:asciiTheme="minorHAnsi" w:hAnsiTheme="minorHAnsi" w:cstheme="minorHAnsi"/>
              </w:rPr>
              <w:t xml:space="preserve"> con evidenza della quota capitale da rimborsare</w:t>
            </w:r>
          </w:p>
        </w:tc>
        <w:tc>
          <w:tcPr>
            <w:tcW w:w="992" w:type="dxa"/>
            <w:vAlign w:val="center"/>
          </w:tcPr>
          <w:p w14:paraId="0A1E00E8" w14:textId="77777777" w:rsidR="005B1280" w:rsidRPr="00977532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Align w:val="center"/>
          </w:tcPr>
          <w:p w14:paraId="3C156972" w14:textId="77777777" w:rsidR="005B1280" w:rsidRPr="00977532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41826BE0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0B45DB50" w14:textId="4CEC522C" w:rsidR="005B1280" w:rsidRPr="00977532" w:rsidRDefault="005B1280" w:rsidP="005B1280">
            <w:pPr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In caso di leasing i canoni portati a rendiconto sono relativi al periodo di ammissibilità della spesa indicata nel progetto e limitatamente alla quota capitale delle singole rate pagate con l’esclusione di tutti gli oneri amministrativi, bancari e fiscali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FB30B5" w14:textId="77777777" w:rsidR="005B1280" w:rsidRPr="00977532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C883C69" w14:textId="77777777" w:rsidR="005B1280" w:rsidRPr="00977532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331B6B5" w14:textId="77777777" w:rsidR="00C72E15" w:rsidRPr="00977532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3"/>
        <w:gridCol w:w="1086"/>
        <w:gridCol w:w="2733"/>
      </w:tblGrid>
      <w:tr w:rsidR="00E32037" w:rsidRPr="00977532" w14:paraId="4A7A4C0F" w14:textId="77777777" w:rsidTr="0077549F">
        <w:trPr>
          <w:trHeight w:val="454"/>
        </w:trPr>
        <w:tc>
          <w:tcPr>
            <w:tcW w:w="944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3B2EAD" w14:textId="19227C9D" w:rsidR="00C72E15" w:rsidRPr="00977532" w:rsidRDefault="00A67764" w:rsidP="009948D9">
            <w:pPr>
              <w:pStyle w:val="Titolo1"/>
              <w:keepLines w:val="0"/>
              <w:numPr>
                <w:ilvl w:val="0"/>
                <w:numId w:val="34"/>
              </w:numPr>
              <w:tabs>
                <w:tab w:val="left" w:pos="1276"/>
              </w:tabs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SPESE DI GESTIONE DEI SERVIZI DI ASSISTENZA</w:t>
            </w:r>
          </w:p>
        </w:tc>
      </w:tr>
      <w:tr w:rsidR="00E32037" w:rsidRPr="00977532" w14:paraId="28B305AA" w14:textId="77777777" w:rsidTr="008C1AD9">
        <w:trPr>
          <w:trHeight w:val="454"/>
        </w:trPr>
        <w:tc>
          <w:tcPr>
            <w:tcW w:w="56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C4B18B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DBF006" w14:textId="73FCF29D" w:rsidR="00C72E15" w:rsidRPr="00977532" w:rsidRDefault="00A67764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</w:t>
            </w:r>
            <w:r w:rsidR="00C72E15"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/No</w:t>
            </w:r>
          </w:p>
          <w:p w14:paraId="2493D772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N.A.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BCEBE8" w14:textId="4097EF1E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</w:t>
            </w:r>
            <w:r w:rsidR="00A67764"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</w:tr>
      <w:tr w:rsidR="00E32037" w:rsidRPr="00977532" w14:paraId="6D4F3604" w14:textId="77777777" w:rsidTr="00736D29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03F51C66" w14:textId="6755C6D4" w:rsidR="008C1AD9" w:rsidRPr="00977532" w:rsidRDefault="008C1AD9" w:rsidP="008C1AD9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Affitto locali per erogazione servizi</w:t>
            </w:r>
          </w:p>
        </w:tc>
      </w:tr>
      <w:tr w:rsidR="00E32037" w:rsidRPr="00977532" w14:paraId="1DC915E0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458067A" w14:textId="3401DB29" w:rsidR="00C72E15" w:rsidRPr="00977532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8C1AD9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il contratto di locazione da cui si evince il valore del canone e le condizioni di utilizzo del bene</w:t>
            </w:r>
          </w:p>
        </w:tc>
        <w:tc>
          <w:tcPr>
            <w:tcW w:w="1086" w:type="dxa"/>
            <w:vAlign w:val="center"/>
          </w:tcPr>
          <w:p w14:paraId="2FFD4812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22C29489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5C5169D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0577412" w14:textId="5C37B359" w:rsidR="00C72E15" w:rsidRPr="00977532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8C1AD9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 del canone, con indicazione che consenta la riconducibilità al progetto</w:t>
            </w:r>
          </w:p>
        </w:tc>
        <w:tc>
          <w:tcPr>
            <w:tcW w:w="1086" w:type="dxa"/>
            <w:vAlign w:val="center"/>
          </w:tcPr>
          <w:p w14:paraId="660CD40B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152F8D6E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1D527477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709849C1" w14:textId="7982359D" w:rsidR="008C1AD9" w:rsidRPr="00977532" w:rsidRDefault="008C1AD9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Acquisto immobili</w:t>
            </w:r>
          </w:p>
        </w:tc>
      </w:tr>
      <w:tr w:rsidR="00E32037" w:rsidRPr="00977532" w14:paraId="03BF9E26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A56FFE7" w14:textId="6A7CA5F2" w:rsidR="00C72E15" w:rsidRPr="00977532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7E3BDB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documentazione, rilasciata da perito qualificato o organo ufficiale autorizzato, attestante che il prezzo di acquisto non è superiore al valore di mercato e che il bene sia conforme alle norme nazionali, in particolare alle disposizioni urbanistiche </w:t>
            </w:r>
            <w:proofErr w:type="gramStart"/>
            <w:r w:rsidR="007E3BDB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ed</w:t>
            </w:r>
            <w:proofErr w:type="gramEnd"/>
            <w:r w:rsidR="007E3BDB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edilizie vigenti e agli altri eventuali vincoli gravanti sull'area interessata</w:t>
            </w:r>
          </w:p>
        </w:tc>
        <w:tc>
          <w:tcPr>
            <w:tcW w:w="1086" w:type="dxa"/>
            <w:vAlign w:val="center"/>
          </w:tcPr>
          <w:p w14:paraId="36A418BC" w14:textId="77777777" w:rsidR="00C72E15" w:rsidRPr="00977532" w:rsidRDefault="00C72E15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5055B9A4" w14:textId="77777777" w:rsidR="00C72E15" w:rsidRPr="00977532" w:rsidRDefault="00C72E15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5B310118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922DBEA" w14:textId="0E10D2A0" w:rsidR="00C72E15" w:rsidRPr="00977532" w:rsidRDefault="007E3BDB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Non risulti che l’immobile sia stato acquistato mediante una sovvenzione comunitaria e/o nazionale nei </w:t>
            </w:r>
            <w:proofErr w:type="gramStart"/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10</w:t>
            </w:r>
            <w:proofErr w:type="gramEnd"/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anni precedenti </w:t>
            </w:r>
          </w:p>
        </w:tc>
        <w:tc>
          <w:tcPr>
            <w:tcW w:w="1086" w:type="dxa"/>
            <w:vAlign w:val="center"/>
          </w:tcPr>
          <w:p w14:paraId="795B7E1D" w14:textId="77777777" w:rsidR="00C72E15" w:rsidRPr="00977532" w:rsidRDefault="00C72E15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6022422" w14:textId="77777777" w:rsidR="00C72E15" w:rsidRPr="00977532" w:rsidRDefault="00C72E15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00BEF59E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203E045" w14:textId="7BD1C5E5" w:rsidR="00C72E15" w:rsidRPr="00977532" w:rsidRDefault="007E3BDB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L’immobile risulta utilizzato ai fini e nei modi conformi a quanto previsto nel progetto</w:t>
            </w:r>
          </w:p>
        </w:tc>
        <w:tc>
          <w:tcPr>
            <w:tcW w:w="1086" w:type="dxa"/>
            <w:vAlign w:val="center"/>
          </w:tcPr>
          <w:p w14:paraId="69BF75C7" w14:textId="77777777" w:rsidR="00C72E15" w:rsidRPr="00977532" w:rsidRDefault="00C72E15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711654C5" w14:textId="77777777" w:rsidR="00C72E15" w:rsidRPr="00977532" w:rsidRDefault="00C72E15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3DA7A9E4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8E15F2D" w14:textId="09198D6F" w:rsidR="00C72E15" w:rsidRPr="00977532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7E3BDB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l’atto di compravendita o altra documentazione equivalente comprovante l’acquisto</w:t>
            </w:r>
          </w:p>
        </w:tc>
        <w:tc>
          <w:tcPr>
            <w:tcW w:w="1086" w:type="dxa"/>
            <w:vAlign w:val="center"/>
          </w:tcPr>
          <w:p w14:paraId="390D24B4" w14:textId="77777777" w:rsidR="00C72E15" w:rsidRPr="00977532" w:rsidRDefault="00C72E15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845ED26" w14:textId="77777777" w:rsidR="00C72E15" w:rsidRPr="00977532" w:rsidRDefault="00C72E15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02A30D35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36D44A7" w14:textId="07C4BBAE" w:rsidR="007E3BDB" w:rsidRPr="00977532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7E3BDB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61EF87FE" w14:textId="77777777" w:rsidR="007E3BDB" w:rsidRPr="00977532" w:rsidRDefault="007E3BDB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D41067F" w14:textId="77777777" w:rsidR="007E3BDB" w:rsidRPr="00977532" w:rsidRDefault="007E3BDB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55D4005E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107BE43" w14:textId="146686CA" w:rsidR="007E3BDB" w:rsidRPr="00977532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7E3BDB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piano di ammortamento e copia del bilancio con evidenza della quota di ammortamento</w:t>
            </w:r>
          </w:p>
        </w:tc>
        <w:tc>
          <w:tcPr>
            <w:tcW w:w="1086" w:type="dxa"/>
            <w:vAlign w:val="center"/>
          </w:tcPr>
          <w:p w14:paraId="211ACD7C" w14:textId="77777777" w:rsidR="007E3BDB" w:rsidRPr="00977532" w:rsidRDefault="007E3BDB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1C49C9EB" w14:textId="77777777" w:rsidR="007E3BDB" w:rsidRPr="00977532" w:rsidRDefault="007E3BDB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45DA8A0B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DCB7B26" w14:textId="08916869" w:rsidR="007E3BDB" w:rsidRPr="00977532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7E3BDB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dichiarazione di riconducibilità della quota di ammortamento al periodo di impiego, al tasso di utilizzo e alla tipologia di utilizzo nell’ambito del progetto</w:t>
            </w:r>
          </w:p>
        </w:tc>
        <w:tc>
          <w:tcPr>
            <w:tcW w:w="1086" w:type="dxa"/>
            <w:vAlign w:val="center"/>
          </w:tcPr>
          <w:p w14:paraId="42402F41" w14:textId="77777777" w:rsidR="007E3BDB" w:rsidRPr="00977532" w:rsidRDefault="007E3BDB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361B146" w14:textId="77777777" w:rsidR="007E3BDB" w:rsidRPr="00977532" w:rsidRDefault="007E3BDB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4727BB42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264BDB45" w14:textId="680676AC" w:rsidR="00C15FF6" w:rsidRPr="00977532" w:rsidRDefault="00C15FF6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Materiali di consumo</w:t>
            </w:r>
          </w:p>
        </w:tc>
      </w:tr>
      <w:tr w:rsidR="00E32037" w:rsidRPr="00977532" w14:paraId="70C3D5DF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4C74F3D0" w14:textId="26BD7FA7" w:rsidR="00C15FF6" w:rsidRPr="00977532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lastRenderedPageBreak/>
              <w:t>È</w:t>
            </w:r>
            <w:r w:rsidR="00C15FF6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</w:t>
            </w: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disponibile</w:t>
            </w:r>
            <w:r w:rsidR="00C15FF6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la documentazione relativa alla selezione del fornitore del bene</w:t>
            </w:r>
          </w:p>
        </w:tc>
        <w:tc>
          <w:tcPr>
            <w:tcW w:w="1086" w:type="dxa"/>
            <w:vAlign w:val="center"/>
          </w:tcPr>
          <w:p w14:paraId="3DBA5698" w14:textId="77777777" w:rsidR="00C15FF6" w:rsidRPr="00977532" w:rsidRDefault="00C15FF6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098CB81" w14:textId="77777777" w:rsidR="00C15FF6" w:rsidRPr="00977532" w:rsidRDefault="00C15FF6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00E46BB4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9A14350" w14:textId="7D14AFE7" w:rsidR="00C15FF6" w:rsidRPr="00977532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C15FF6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ordine al fornitore contenente l’indicazione dell’esplicito riferimento al Progetto </w:t>
            </w: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nonché</w:t>
            </w:r>
            <w:r w:rsidR="00C15FF6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eventuale docum</w:t>
            </w:r>
            <w:r w:rsidR="002B3B70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e</w:t>
            </w:r>
            <w:r w:rsidR="00C15FF6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n</w:t>
            </w:r>
            <w:r w:rsidR="002B3B70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t</w:t>
            </w:r>
            <w:r w:rsidR="00C15FF6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o di trasporto e buono di consegna</w:t>
            </w:r>
          </w:p>
        </w:tc>
        <w:tc>
          <w:tcPr>
            <w:tcW w:w="1086" w:type="dxa"/>
            <w:vAlign w:val="center"/>
          </w:tcPr>
          <w:p w14:paraId="7AA01865" w14:textId="77777777" w:rsidR="00C15FF6" w:rsidRPr="00977532" w:rsidRDefault="00C15FF6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6AD4CDB4" w14:textId="77777777" w:rsidR="00C15FF6" w:rsidRPr="00977532" w:rsidRDefault="00C15FF6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1344D7F3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C01A1D0" w14:textId="3C6C5C46" w:rsidR="00C15FF6" w:rsidRPr="00977532" w:rsidRDefault="00C76FF8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C15FF6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la fattura del fornitore contenente il riferimento all’ordine e il costo unitario del bene fornito </w:t>
            </w:r>
          </w:p>
        </w:tc>
        <w:tc>
          <w:tcPr>
            <w:tcW w:w="1086" w:type="dxa"/>
            <w:vAlign w:val="center"/>
          </w:tcPr>
          <w:p w14:paraId="35A960AF" w14:textId="77777777" w:rsidR="00C15FF6" w:rsidRPr="00977532" w:rsidRDefault="00C15FF6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DEEF549" w14:textId="77777777" w:rsidR="00C15FF6" w:rsidRPr="00977532" w:rsidRDefault="00C15FF6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54923241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297A8C6" w14:textId="14E6CA9B" w:rsidR="00C15FF6" w:rsidRPr="00977532" w:rsidRDefault="00C76FF8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890108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2F327EE6" w14:textId="77777777" w:rsidR="00C15FF6" w:rsidRPr="00977532" w:rsidRDefault="00C15FF6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F3AF9E9" w14:textId="77777777" w:rsidR="00C15FF6" w:rsidRPr="00977532" w:rsidRDefault="00C15FF6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7393BAF4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25E8696" w14:textId="4F5ABC94" w:rsidR="00890108" w:rsidRPr="00977532" w:rsidRDefault="00C76FF8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890108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un elenco riepilogativo del materiale effettivamente utilizzato con le relative quantità per voci merceologiche, costi unitari e complessivi</w:t>
            </w:r>
          </w:p>
        </w:tc>
        <w:tc>
          <w:tcPr>
            <w:tcW w:w="1086" w:type="dxa"/>
            <w:vAlign w:val="center"/>
          </w:tcPr>
          <w:p w14:paraId="2F5E1EE1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8D37747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70754318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5C9956E" w14:textId="01B7B73B" w:rsidR="00890108" w:rsidRPr="00977532" w:rsidRDefault="00890108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In caso di distribuzione di materiali ai destinatari esiste un elenco di consegna con firme per ricevuta</w:t>
            </w:r>
          </w:p>
        </w:tc>
        <w:tc>
          <w:tcPr>
            <w:tcW w:w="1086" w:type="dxa"/>
            <w:vAlign w:val="center"/>
          </w:tcPr>
          <w:p w14:paraId="71765DFF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6500F2F3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15D295B3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0DB5E303" w14:textId="2B321D3B" w:rsidR="00890108" w:rsidRPr="00977532" w:rsidRDefault="00890108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di manutenzione</w:t>
            </w:r>
          </w:p>
        </w:tc>
      </w:tr>
      <w:tr w:rsidR="00E32037" w:rsidRPr="00977532" w14:paraId="419EA39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8A1365A" w14:textId="4B273609" w:rsidR="00890108" w:rsidRPr="00977532" w:rsidRDefault="002B3B70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I costi sostenuti si riferiscono alla manutenzione ordinaria dei locali asserviti in modo esclusivo al progetto</w:t>
            </w:r>
          </w:p>
        </w:tc>
        <w:tc>
          <w:tcPr>
            <w:tcW w:w="1086" w:type="dxa"/>
            <w:vAlign w:val="center"/>
          </w:tcPr>
          <w:p w14:paraId="2BAECCAD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6BEEC23E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43AFE6CE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9F237A9" w14:textId="3969ED8D" w:rsidR="00890108" w:rsidRPr="00977532" w:rsidRDefault="00C76FF8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2B3B70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la documentazione relativa alla selezione del fornitore del servizio</w:t>
            </w:r>
          </w:p>
        </w:tc>
        <w:tc>
          <w:tcPr>
            <w:tcW w:w="1086" w:type="dxa"/>
            <w:vAlign w:val="center"/>
          </w:tcPr>
          <w:p w14:paraId="2C4DFFEC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75FDD0C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5AE8EC60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953F356" w14:textId="19CB1E25" w:rsidR="00890108" w:rsidRPr="00977532" w:rsidRDefault="00C76FF8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2B3B70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ordine al fornitore contenente l’indicazione dell’esplicito riferimento al Progetto</w:t>
            </w:r>
          </w:p>
        </w:tc>
        <w:tc>
          <w:tcPr>
            <w:tcW w:w="1086" w:type="dxa"/>
            <w:vAlign w:val="center"/>
          </w:tcPr>
          <w:p w14:paraId="74AADF10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5A3C6B30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57B58791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003FCD9" w14:textId="421D2992" w:rsidR="002B3B70" w:rsidRPr="00977532" w:rsidRDefault="00C76FF8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2B3B70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la fattura del fornitore contenente il riferimento all’ordine e il costo unitario del bene fornito </w:t>
            </w:r>
          </w:p>
        </w:tc>
        <w:tc>
          <w:tcPr>
            <w:tcW w:w="1086" w:type="dxa"/>
            <w:vAlign w:val="center"/>
          </w:tcPr>
          <w:p w14:paraId="6407F323" w14:textId="77777777" w:rsidR="002B3B70" w:rsidRPr="00977532" w:rsidRDefault="002B3B70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0076B8B" w14:textId="77777777" w:rsidR="002B3B70" w:rsidRPr="00977532" w:rsidRDefault="002B3B70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56D528A5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C0C18BD" w14:textId="26EB3CE5" w:rsidR="002B3B70" w:rsidRPr="00977532" w:rsidRDefault="00C76FF8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2B3B70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171DCF13" w14:textId="77777777" w:rsidR="002B3B70" w:rsidRPr="00977532" w:rsidRDefault="002B3B70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6D9DB928" w14:textId="77777777" w:rsidR="002B3B70" w:rsidRPr="00977532" w:rsidRDefault="002B3B70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01348A18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C41F923" w14:textId="74667B11" w:rsidR="002B3B70" w:rsidRPr="00977532" w:rsidRDefault="00C76FF8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2B3B70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stata attestata/dimostrata la regolare esecuzione del servizio</w:t>
            </w:r>
          </w:p>
        </w:tc>
        <w:tc>
          <w:tcPr>
            <w:tcW w:w="1086" w:type="dxa"/>
            <w:vAlign w:val="center"/>
          </w:tcPr>
          <w:p w14:paraId="39FF9ECA" w14:textId="77777777" w:rsidR="002B3B70" w:rsidRPr="00977532" w:rsidRDefault="002B3B70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1E7B7497" w14:textId="77777777" w:rsidR="002B3B70" w:rsidRPr="00977532" w:rsidRDefault="002B3B70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10FAAEB7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10D686B6" w14:textId="7395D459" w:rsidR="00890108" w:rsidRPr="00977532" w:rsidRDefault="00890108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utenze</w:t>
            </w:r>
          </w:p>
        </w:tc>
      </w:tr>
      <w:tr w:rsidR="00E32037" w:rsidRPr="00977532" w14:paraId="132B2AE7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83D6257" w14:textId="0D5F3190" w:rsidR="00890108" w:rsidRPr="00977532" w:rsidRDefault="006F2270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sono state realizzate durante il periodo di durata del progetto ed in relazione alle attività progettuali per i beneficiar</w:t>
            </w:r>
            <w:r w:rsidR="00C76FF8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i</w:t>
            </w:r>
          </w:p>
        </w:tc>
        <w:tc>
          <w:tcPr>
            <w:tcW w:w="1086" w:type="dxa"/>
            <w:vAlign w:val="center"/>
          </w:tcPr>
          <w:p w14:paraId="15F28085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13392AC9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3298DE7B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7BE41C4" w14:textId="24366E08" w:rsidR="00890108" w:rsidRPr="00977532" w:rsidRDefault="006F2270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Laddove le spese si riferiscano al contemporaneo svolgimento di più attività di progetto, esse sono ripartite in modo proporzionale secondo un metodo equo e corretto debitamente giustificato</w:t>
            </w:r>
          </w:p>
        </w:tc>
        <w:tc>
          <w:tcPr>
            <w:tcW w:w="1086" w:type="dxa"/>
            <w:vAlign w:val="center"/>
          </w:tcPr>
          <w:p w14:paraId="08EDF597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BF35F39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6786A431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9CCE059" w14:textId="634FB856" w:rsidR="00890108" w:rsidRPr="00977532" w:rsidRDefault="00C76FF8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6F2270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un prospetto analitico delle ricevute imputate</w:t>
            </w:r>
          </w:p>
        </w:tc>
        <w:tc>
          <w:tcPr>
            <w:tcW w:w="1086" w:type="dxa"/>
            <w:vAlign w:val="center"/>
          </w:tcPr>
          <w:p w14:paraId="33C781F0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07D0923B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3031B1A5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83B0595" w14:textId="2C9F5A70" w:rsidR="006F2270" w:rsidRPr="00977532" w:rsidRDefault="006F2270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7B51EFE7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116D7BC3" w14:textId="77777777" w:rsidR="00890108" w:rsidRPr="00977532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13F088B6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47B2C23" w14:textId="661D07CD" w:rsidR="006F2270" w:rsidRPr="00977532" w:rsidRDefault="00C76FF8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6F2270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74591035" w14:textId="77777777" w:rsidR="006F2270" w:rsidRPr="00977532" w:rsidRDefault="006F2270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17CFA4C3" w14:textId="77777777" w:rsidR="006F2270" w:rsidRPr="00977532" w:rsidRDefault="006F2270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420BFB4A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14314AB7" w14:textId="76DA6513" w:rsidR="006F2270" w:rsidRPr="00977532" w:rsidRDefault="006F2270" w:rsidP="006F22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vitto e vestiario</w:t>
            </w:r>
          </w:p>
        </w:tc>
      </w:tr>
      <w:tr w:rsidR="00E32037" w:rsidRPr="00977532" w14:paraId="5E0440F9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CE93F32" w14:textId="4E75AD5A" w:rsidR="006F2270" w:rsidRPr="00977532" w:rsidRDefault="00851405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all’acquisto di beni destinati agli utenti del progetto</w:t>
            </w:r>
          </w:p>
        </w:tc>
        <w:tc>
          <w:tcPr>
            <w:tcW w:w="1086" w:type="dxa"/>
            <w:vAlign w:val="center"/>
          </w:tcPr>
          <w:p w14:paraId="1B2A4918" w14:textId="77777777" w:rsidR="006F2270" w:rsidRPr="00977532" w:rsidRDefault="006F2270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042CECC" w14:textId="77777777" w:rsidR="006F2270" w:rsidRPr="00977532" w:rsidRDefault="006F2270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33AA8ED6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57323748" w14:textId="2AD67C6B" w:rsidR="006F2270" w:rsidRPr="00977532" w:rsidRDefault="00851405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lastRenderedPageBreak/>
              <w:t xml:space="preserve">In caso di erogazione di buoni pasto o contributi in denaro esiste un apposito registro </w:t>
            </w:r>
            <w:r w:rsidR="00EA2BAB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con</w:t>
            </w: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data e firma dei destinatari per ogni erogazione</w:t>
            </w:r>
          </w:p>
        </w:tc>
        <w:tc>
          <w:tcPr>
            <w:tcW w:w="1086" w:type="dxa"/>
            <w:vAlign w:val="center"/>
          </w:tcPr>
          <w:p w14:paraId="3C7F9900" w14:textId="77777777" w:rsidR="006F2270" w:rsidRPr="00977532" w:rsidRDefault="006F2270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061D78A9" w14:textId="77777777" w:rsidR="006F2270" w:rsidRPr="00977532" w:rsidRDefault="006F2270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1643D058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CDE8E60" w14:textId="4EF77D87" w:rsidR="00851405" w:rsidRPr="00977532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5108B6C4" w14:textId="77777777" w:rsidR="00851405" w:rsidRPr="00977532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56585864" w14:textId="77777777" w:rsidR="00851405" w:rsidRPr="00977532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255B7928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D77B2CB" w14:textId="07977AD0" w:rsidR="00851405" w:rsidRPr="00977532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proofErr w:type="gramStart"/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E’</w:t>
            </w:r>
            <w:proofErr w:type="gramEnd"/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1412DF7B" w14:textId="77777777" w:rsidR="00851405" w:rsidRPr="00977532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3141AF8" w14:textId="77777777" w:rsidR="00851405" w:rsidRPr="00977532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41A394D8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056CFFF2" w14:textId="1E49D955" w:rsidR="00851405" w:rsidRPr="00977532" w:rsidRDefault="00851405" w:rsidP="0085140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alloggio (pernottamento)</w:t>
            </w:r>
          </w:p>
        </w:tc>
      </w:tr>
      <w:tr w:rsidR="00E32037" w:rsidRPr="00977532" w14:paraId="5A847A7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6D6ECB0" w14:textId="52667E5D" w:rsidR="00851405" w:rsidRPr="00977532" w:rsidRDefault="00C76FF8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830125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di spesa (fattura o ricevuta con relativa indicazione del costo unitario)</w:t>
            </w:r>
          </w:p>
        </w:tc>
        <w:tc>
          <w:tcPr>
            <w:tcW w:w="1086" w:type="dxa"/>
            <w:vAlign w:val="center"/>
          </w:tcPr>
          <w:p w14:paraId="1E42E465" w14:textId="77777777" w:rsidR="00851405" w:rsidRPr="00977532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0740C2F9" w14:textId="77777777" w:rsidR="00851405" w:rsidRPr="00977532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03E4C975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98D93E5" w14:textId="499C090C" w:rsidR="00851405" w:rsidRPr="00977532" w:rsidRDefault="00C76FF8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830125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676F7927" w14:textId="77777777" w:rsidR="00851405" w:rsidRPr="00977532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A87B984" w14:textId="77777777" w:rsidR="00851405" w:rsidRPr="00977532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2C04E4CF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7636B684" w14:textId="6B4D80B0" w:rsidR="00851405" w:rsidRPr="00977532" w:rsidRDefault="00851405" w:rsidP="0085140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 xml:space="preserve">Spese materiali di gestione (pulizie, casalinghi, </w:t>
            </w:r>
            <w:proofErr w:type="spellStart"/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ecc</w:t>
            </w:r>
            <w:proofErr w:type="spellEnd"/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)</w:t>
            </w:r>
          </w:p>
        </w:tc>
      </w:tr>
      <w:tr w:rsidR="00E32037" w:rsidRPr="00977532" w14:paraId="33803087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5AF9B52" w14:textId="22CDB545" w:rsidR="00851405" w:rsidRPr="00977532" w:rsidRDefault="0083012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locali utilizzati per la realizzazione delle attività progettuali</w:t>
            </w:r>
          </w:p>
        </w:tc>
        <w:tc>
          <w:tcPr>
            <w:tcW w:w="1086" w:type="dxa"/>
            <w:vAlign w:val="center"/>
          </w:tcPr>
          <w:p w14:paraId="6CE691F2" w14:textId="77777777" w:rsidR="00851405" w:rsidRPr="00977532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6479E62D" w14:textId="77777777" w:rsidR="00851405" w:rsidRPr="00977532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37F6D47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518E3BA" w14:textId="5221B82C" w:rsidR="00851405" w:rsidRPr="00977532" w:rsidRDefault="0083012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Nel caso l’attività preveda l’acquisizione di un servizio è disponibile il relativo contratto nonché la documentazione relativa alla selezione del fornitore</w:t>
            </w:r>
          </w:p>
        </w:tc>
        <w:tc>
          <w:tcPr>
            <w:tcW w:w="1086" w:type="dxa"/>
            <w:vAlign w:val="center"/>
          </w:tcPr>
          <w:p w14:paraId="76E5138F" w14:textId="77777777" w:rsidR="00851405" w:rsidRPr="00977532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D2C4F9B" w14:textId="77777777" w:rsidR="00851405" w:rsidRPr="00977532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67688421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E82EE8E" w14:textId="3B3F3F65" w:rsidR="00830125" w:rsidRPr="00977532" w:rsidRDefault="00830125" w:rsidP="0083012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40068059" w14:textId="77777777" w:rsidR="00830125" w:rsidRPr="00977532" w:rsidRDefault="00830125" w:rsidP="0083012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5476AA1A" w14:textId="77777777" w:rsidR="00830125" w:rsidRPr="00977532" w:rsidRDefault="00830125" w:rsidP="0083012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5E86B1C4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93A4CE0" w14:textId="4EB044BA" w:rsidR="00830125" w:rsidRPr="00977532" w:rsidRDefault="00C76FF8" w:rsidP="0083012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830125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4CA438AB" w14:textId="77777777" w:rsidR="00830125" w:rsidRPr="00977532" w:rsidRDefault="00830125" w:rsidP="0083012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531EC55F" w14:textId="77777777" w:rsidR="00830125" w:rsidRPr="00977532" w:rsidRDefault="00830125" w:rsidP="0083012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0D34B8B3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025836A3" w14:textId="1C0D53F1" w:rsidR="00851405" w:rsidRPr="00977532" w:rsidRDefault="00851405" w:rsidP="0085140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carburante, pedaggi e spostamenti beneficiari</w:t>
            </w:r>
          </w:p>
        </w:tc>
      </w:tr>
      <w:tr w:rsidR="00E32037" w:rsidRPr="00977532" w14:paraId="041B04E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A2A3278" w14:textId="7E785A38" w:rsidR="00851405" w:rsidRPr="00977532" w:rsidRDefault="00E8573E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costi sostenuti per gli spostamenti degli utenti del progetto</w:t>
            </w:r>
          </w:p>
        </w:tc>
        <w:tc>
          <w:tcPr>
            <w:tcW w:w="1086" w:type="dxa"/>
            <w:vAlign w:val="center"/>
          </w:tcPr>
          <w:p w14:paraId="7FDEEFD8" w14:textId="77777777" w:rsidR="00851405" w:rsidRPr="00977532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6A431E6" w14:textId="77777777" w:rsidR="00851405" w:rsidRPr="00977532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77549A03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EC4E1AD" w14:textId="21779EAF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52126591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6CF3C9A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12707A8E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B07FA45" w14:textId="2E4160ED" w:rsidR="00E8573E" w:rsidRPr="00977532" w:rsidRDefault="00C76FF8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E8573E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7C191FF9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6AEC9DD9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502F46A8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2F14E8AF" w14:textId="5AA6DFA1" w:rsidR="00E8573E" w:rsidRPr="00977532" w:rsidRDefault="00E8573E" w:rsidP="00E8573E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di emersione</w:t>
            </w:r>
          </w:p>
        </w:tc>
      </w:tr>
      <w:tr w:rsidR="00E32037" w:rsidRPr="00977532" w14:paraId="41A468B8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5CEF85AD" w14:textId="40A47D78" w:rsidR="00E8573E" w:rsidRPr="00977532" w:rsidRDefault="00E8573E" w:rsidP="00E8573E">
            <w:pPr>
              <w:jc w:val="both"/>
              <w:rPr>
                <w:rFonts w:asciiTheme="minorHAnsi" w:hAnsiTheme="minorHAnsi" w:cstheme="minorHAnsi"/>
                <w:lang w:eastAsia="de-DE"/>
              </w:rPr>
            </w:pPr>
            <w:r w:rsidRPr="00977532">
              <w:rPr>
                <w:rFonts w:asciiTheme="minorHAnsi" w:hAnsiTheme="minorHAnsi" w:cstheme="minorHAnsi"/>
                <w:lang w:eastAsia="de-DE"/>
              </w:rPr>
              <w:t xml:space="preserve">Le spese si riferiscono a costi </w:t>
            </w:r>
            <w:r w:rsidRPr="00977532">
              <w:rPr>
                <w:rFonts w:asciiTheme="minorHAnsi" w:hAnsiTheme="minorHAnsi" w:cstheme="minorHAnsi"/>
              </w:rPr>
              <w:t>per interventi in favore dell’emersione</w:t>
            </w:r>
          </w:p>
        </w:tc>
        <w:tc>
          <w:tcPr>
            <w:tcW w:w="1086" w:type="dxa"/>
            <w:vAlign w:val="center"/>
          </w:tcPr>
          <w:p w14:paraId="6BE82240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376DA60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lang w:val="it-IT" w:eastAsia="de-DE"/>
              </w:rPr>
            </w:pPr>
          </w:p>
        </w:tc>
      </w:tr>
      <w:tr w:rsidR="00E32037" w:rsidRPr="00977532" w14:paraId="2737BA7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07E8FD9" w14:textId="1AF69450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32613114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55A49D69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3108E2D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3C93EDC" w14:textId="5BF9320F" w:rsidR="00E8573E" w:rsidRPr="00977532" w:rsidRDefault="00C76FF8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E8573E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5A7D1EF7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0D19C78B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79ED53C0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5B48262C" w14:textId="73E0BB1B" w:rsidR="00E8573E" w:rsidRPr="00977532" w:rsidRDefault="00E8573E" w:rsidP="00E8573E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di presa di contatto</w:t>
            </w:r>
          </w:p>
        </w:tc>
      </w:tr>
      <w:tr w:rsidR="00E32037" w:rsidRPr="00977532" w14:paraId="0D85F06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63D1535" w14:textId="6E1B2A10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costi per interventi di presa di contatto con gli utenti del progetto</w:t>
            </w:r>
          </w:p>
        </w:tc>
        <w:tc>
          <w:tcPr>
            <w:tcW w:w="1086" w:type="dxa"/>
            <w:vAlign w:val="center"/>
          </w:tcPr>
          <w:p w14:paraId="506389C4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15A8F32E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00228AD5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F65B6DC" w14:textId="4C1B9A76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2C25184C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621F78C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7544D2EF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F8DDD06" w14:textId="3017EECD" w:rsidR="00E8573E" w:rsidRPr="00977532" w:rsidRDefault="00C76FF8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E8573E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5064DFCF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8EADD9E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48849156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05C0979A" w14:textId="6F9762E8" w:rsidR="00E8573E" w:rsidRPr="00977532" w:rsidRDefault="00E8573E" w:rsidP="00E8573E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di tutela</w:t>
            </w:r>
          </w:p>
        </w:tc>
      </w:tr>
      <w:tr w:rsidR="00E32037" w:rsidRPr="00977532" w14:paraId="3DF9C3D3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698D86F" w14:textId="4A74BA99" w:rsidR="00E8573E" w:rsidRPr="00977532" w:rsidRDefault="00E15B94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lastRenderedPageBreak/>
              <w:t>Le spese si riferiscono a costi per interventi di tutela che vengono affrontati per l’espletamento anche delle pratiche burocratiche strettamente legate agli utenti del progetto</w:t>
            </w:r>
          </w:p>
        </w:tc>
        <w:tc>
          <w:tcPr>
            <w:tcW w:w="1086" w:type="dxa"/>
            <w:vAlign w:val="center"/>
          </w:tcPr>
          <w:p w14:paraId="20B3FC68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3E6F2B4" w14:textId="77777777" w:rsidR="00E8573E" w:rsidRPr="00977532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37CEACEF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A02DDE1" w14:textId="7C61F5C4" w:rsidR="00E15B94" w:rsidRPr="00977532" w:rsidRDefault="00E15B94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7B06B9D5" w14:textId="77777777" w:rsidR="00E15B94" w:rsidRPr="00977532" w:rsidRDefault="00E15B94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C1409F4" w14:textId="77777777" w:rsidR="00E15B94" w:rsidRPr="00977532" w:rsidRDefault="00E15B94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350F3084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C2F74B9" w14:textId="6E2A8F7D" w:rsidR="00E15B94" w:rsidRPr="00977532" w:rsidRDefault="00C76FF8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E15B94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339D9ACD" w14:textId="77777777" w:rsidR="00E15B94" w:rsidRPr="00977532" w:rsidRDefault="00E15B94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04869CA" w14:textId="77777777" w:rsidR="00E15B94" w:rsidRPr="00977532" w:rsidRDefault="00E15B94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618DBD12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13D4B0C2" w14:textId="0F9FAB60" w:rsidR="00E15B94" w:rsidRPr="00977532" w:rsidRDefault="00E15B94" w:rsidP="00E15B94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di prima assistenza</w:t>
            </w:r>
          </w:p>
        </w:tc>
      </w:tr>
      <w:tr w:rsidR="00E32037" w:rsidRPr="00977532" w14:paraId="0DF00683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42A0AE43" w14:textId="73BE278F" w:rsidR="00E15B94" w:rsidRPr="00977532" w:rsidRDefault="004B5E9C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costi per interventi sostenuti per la prima assistenza degli utenti del progetto</w:t>
            </w:r>
          </w:p>
        </w:tc>
        <w:tc>
          <w:tcPr>
            <w:tcW w:w="1086" w:type="dxa"/>
            <w:vAlign w:val="center"/>
          </w:tcPr>
          <w:p w14:paraId="294A1D41" w14:textId="77777777" w:rsidR="00E15B94" w:rsidRPr="00977532" w:rsidRDefault="00E15B94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1B510315" w14:textId="77777777" w:rsidR="00E15B94" w:rsidRPr="00977532" w:rsidRDefault="00E15B94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441E777B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84E53E0" w14:textId="4025F485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5FF47524" w14:textId="77777777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03ECBD5" w14:textId="77777777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44A6A83D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C0653F6" w14:textId="46341CC0" w:rsidR="004B5E9C" w:rsidRPr="00977532" w:rsidRDefault="00C76FF8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4B5E9C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49CFE733" w14:textId="77777777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7E5597B" w14:textId="77777777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063488D4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6C153F91" w14:textId="759A469C" w:rsidR="004B5E9C" w:rsidRPr="00977532" w:rsidRDefault="004B5E9C" w:rsidP="004B5E9C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di integrazione sociale</w:t>
            </w:r>
          </w:p>
        </w:tc>
      </w:tr>
      <w:tr w:rsidR="00E32037" w:rsidRPr="00977532" w14:paraId="104B1B59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D5420EF" w14:textId="135FFF56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costi per interventi sostenuti per l’integrazione sociale degli utenti del progetto</w:t>
            </w:r>
          </w:p>
        </w:tc>
        <w:tc>
          <w:tcPr>
            <w:tcW w:w="1086" w:type="dxa"/>
            <w:vAlign w:val="center"/>
          </w:tcPr>
          <w:p w14:paraId="4F80718D" w14:textId="77777777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0D910A76" w14:textId="77777777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7EA1103D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6748769" w14:textId="4D0AF5C2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5F7B90DF" w14:textId="77777777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271B107" w14:textId="77777777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23B8D829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4778989" w14:textId="2124C088" w:rsidR="004B5E9C" w:rsidRPr="00977532" w:rsidRDefault="00C76FF8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4B5E9C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28E43BD1" w14:textId="77777777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56D77BE5" w14:textId="77777777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0EF98DC8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416D08DB" w14:textId="3D08DC02" w:rsidR="004B5E9C" w:rsidRPr="00977532" w:rsidRDefault="004B5E9C" w:rsidP="004B5E9C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di seconda accoglienza per formazione professionale e inserimento lavorativo</w:t>
            </w:r>
          </w:p>
        </w:tc>
      </w:tr>
      <w:tr w:rsidR="00E32037" w:rsidRPr="00977532" w14:paraId="4ADAA4F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9427F02" w14:textId="016FDE61" w:rsidR="004B5E9C" w:rsidRPr="00977532" w:rsidRDefault="003C3EA0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costi per interventi necessari di seconda accoglienza per formazione professionale e inserimento lavorativo</w:t>
            </w:r>
          </w:p>
        </w:tc>
        <w:tc>
          <w:tcPr>
            <w:tcW w:w="1086" w:type="dxa"/>
            <w:vAlign w:val="center"/>
          </w:tcPr>
          <w:p w14:paraId="570F25C0" w14:textId="77777777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7B280F29" w14:textId="77777777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4361D19C" w14:textId="77777777" w:rsidTr="00047570">
        <w:trPr>
          <w:trHeight w:val="454"/>
        </w:trPr>
        <w:tc>
          <w:tcPr>
            <w:tcW w:w="5623" w:type="dxa"/>
            <w:vAlign w:val="center"/>
          </w:tcPr>
          <w:p w14:paraId="63D91DC2" w14:textId="77777777" w:rsidR="003C3EA0" w:rsidRPr="00977532" w:rsidRDefault="003C3EA0" w:rsidP="000475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1B578AAD" w14:textId="77777777" w:rsidR="003C3EA0" w:rsidRPr="00977532" w:rsidRDefault="003C3EA0" w:rsidP="000475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086FC83F" w14:textId="77777777" w:rsidR="003C3EA0" w:rsidRPr="00977532" w:rsidRDefault="003C3EA0" w:rsidP="000475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3E807574" w14:textId="77777777" w:rsidTr="00047570">
        <w:trPr>
          <w:trHeight w:val="454"/>
        </w:trPr>
        <w:tc>
          <w:tcPr>
            <w:tcW w:w="5623" w:type="dxa"/>
            <w:vAlign w:val="center"/>
          </w:tcPr>
          <w:p w14:paraId="1AB31468" w14:textId="495AD607" w:rsidR="003C3EA0" w:rsidRPr="00977532" w:rsidRDefault="00C76FF8" w:rsidP="000475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3C3EA0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63229F3D" w14:textId="77777777" w:rsidR="003C3EA0" w:rsidRPr="00977532" w:rsidRDefault="003C3EA0" w:rsidP="000475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243CF9C" w14:textId="77777777" w:rsidR="003C3EA0" w:rsidRPr="00977532" w:rsidRDefault="003C3EA0" w:rsidP="000475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697FA6E5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7E6450E0" w14:textId="71E87F90" w:rsidR="004B5E9C" w:rsidRPr="00977532" w:rsidRDefault="004B5E9C" w:rsidP="004B5E9C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mediche</w:t>
            </w:r>
          </w:p>
        </w:tc>
      </w:tr>
      <w:tr w:rsidR="00E32037" w:rsidRPr="00977532" w14:paraId="3358AAE9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D3A1CD2" w14:textId="78880DDD" w:rsidR="004B5E9C" w:rsidRPr="00977532" w:rsidRDefault="00D75DAB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costi per interventi sostenuti per spese mediche</w:t>
            </w:r>
          </w:p>
        </w:tc>
        <w:tc>
          <w:tcPr>
            <w:tcW w:w="1086" w:type="dxa"/>
            <w:vAlign w:val="center"/>
          </w:tcPr>
          <w:p w14:paraId="59705DD5" w14:textId="77777777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6CCA166" w14:textId="77777777" w:rsidR="004B5E9C" w:rsidRPr="00977532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2CEE1A9A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D1F15BD" w14:textId="4577D6F9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2C91F7D6" w14:textId="77777777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76DD901A" w14:textId="77777777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229E937A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822639C" w14:textId="533A02A6" w:rsidR="00D75DAB" w:rsidRPr="00977532" w:rsidRDefault="00C76FF8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D75DAB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1A5426B9" w14:textId="77777777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95E52E3" w14:textId="77777777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62F16718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76101B3A" w14:textId="0BEFF953" w:rsidR="00D75DAB" w:rsidRPr="00977532" w:rsidRDefault="00D75DAB" w:rsidP="00D75DAB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Pocket money</w:t>
            </w:r>
          </w:p>
        </w:tc>
      </w:tr>
      <w:tr w:rsidR="00E32037" w:rsidRPr="00977532" w14:paraId="121A550A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BECD16B" w14:textId="0AF210E6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contributi in denaro corrisposti agli utenti del progetto e destinati alle piccole spese personali, ulteriori rispetto ai beni e ai servizi garantiti dal progetto di accoglienza</w:t>
            </w:r>
          </w:p>
        </w:tc>
        <w:tc>
          <w:tcPr>
            <w:tcW w:w="1086" w:type="dxa"/>
            <w:vAlign w:val="center"/>
          </w:tcPr>
          <w:p w14:paraId="772ADD32" w14:textId="77777777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274B396" w14:textId="77777777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421068B1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02CDD6B" w14:textId="3E651EB7" w:rsidR="00D75DAB" w:rsidRPr="00977532" w:rsidRDefault="00C76FF8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D75DAB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copia vidimata di un apposito registro delle erogazioni con firma di quietanza del ricevente accanto ai totali dei giorni di presenza e al relativo importo</w:t>
            </w:r>
          </w:p>
        </w:tc>
        <w:tc>
          <w:tcPr>
            <w:tcW w:w="1086" w:type="dxa"/>
            <w:vAlign w:val="center"/>
          </w:tcPr>
          <w:p w14:paraId="043737ED" w14:textId="77777777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556941DC" w14:textId="77777777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770F8792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5ABF46E4" w14:textId="350F2E49" w:rsidR="00D75DAB" w:rsidRPr="00977532" w:rsidRDefault="00D75DAB" w:rsidP="00D75DAB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lastRenderedPageBreak/>
              <w:t>Borse lavoro e tirocini/apprendistato</w:t>
            </w:r>
          </w:p>
        </w:tc>
      </w:tr>
      <w:tr w:rsidR="00E32037" w:rsidRPr="00977532" w14:paraId="6D3A30DD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A375413" w14:textId="529AC318" w:rsidR="00D75DAB" w:rsidRPr="00977532" w:rsidRDefault="00B62271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ad esperienze in azienda degli utenti del progetto per agevolare l’ingresso nel mercato del lavoro</w:t>
            </w:r>
          </w:p>
        </w:tc>
        <w:tc>
          <w:tcPr>
            <w:tcW w:w="1086" w:type="dxa"/>
            <w:vAlign w:val="center"/>
          </w:tcPr>
          <w:p w14:paraId="67A15456" w14:textId="77777777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32D559D" w14:textId="77777777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43C9C537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B6D46A2" w14:textId="764ABE41" w:rsidR="00D75DAB" w:rsidRPr="00977532" w:rsidRDefault="00C76FF8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B62271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la documentazione regolante il rapporto con l’azienda (convenzione, registro presenze)</w:t>
            </w:r>
          </w:p>
        </w:tc>
        <w:tc>
          <w:tcPr>
            <w:tcW w:w="1086" w:type="dxa"/>
            <w:vAlign w:val="center"/>
          </w:tcPr>
          <w:p w14:paraId="6A3B821A" w14:textId="77777777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07FB03B4" w14:textId="77777777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76F605D6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B391B16" w14:textId="63CCC737" w:rsidR="00B62271" w:rsidRPr="00977532" w:rsidRDefault="00B62271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In caso di rimborso erogato all’utente è necessario provare l’avvenuto pagamento</w:t>
            </w:r>
          </w:p>
        </w:tc>
        <w:tc>
          <w:tcPr>
            <w:tcW w:w="1086" w:type="dxa"/>
            <w:vAlign w:val="center"/>
          </w:tcPr>
          <w:p w14:paraId="78D0C9E5" w14:textId="77777777" w:rsidR="00B62271" w:rsidRPr="00977532" w:rsidRDefault="00B62271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7CDE4B27" w14:textId="77777777" w:rsidR="00B62271" w:rsidRPr="00977532" w:rsidRDefault="00B62271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7108E93B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57EAAD95" w14:textId="24AE2C73" w:rsidR="00D75DAB" w:rsidRPr="00977532" w:rsidRDefault="00C76FF8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B62271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una relazione sulla attività condotta </w:t>
            </w:r>
          </w:p>
        </w:tc>
        <w:tc>
          <w:tcPr>
            <w:tcW w:w="1086" w:type="dxa"/>
            <w:vAlign w:val="center"/>
          </w:tcPr>
          <w:p w14:paraId="611205D8" w14:textId="77777777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0B770BB6" w14:textId="77777777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4E5A488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3ADF402" w14:textId="1FB536E1" w:rsidR="00B62271" w:rsidRPr="00977532" w:rsidRDefault="00C76FF8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B62271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una certificazione delle competenze acquisite</w:t>
            </w:r>
          </w:p>
        </w:tc>
        <w:tc>
          <w:tcPr>
            <w:tcW w:w="1086" w:type="dxa"/>
            <w:vAlign w:val="center"/>
          </w:tcPr>
          <w:p w14:paraId="2376E40B" w14:textId="77777777" w:rsidR="00B62271" w:rsidRPr="00977532" w:rsidRDefault="00B62271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3174261" w14:textId="77777777" w:rsidR="00B62271" w:rsidRPr="00977532" w:rsidRDefault="00B62271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392BDD8E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7ED7D5A3" w14:textId="57958935" w:rsidR="00D75DAB" w:rsidRPr="00977532" w:rsidRDefault="00D75DAB" w:rsidP="00D75DAB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Altre spese</w:t>
            </w:r>
          </w:p>
        </w:tc>
      </w:tr>
      <w:tr w:rsidR="00E32037" w:rsidRPr="00977532" w14:paraId="3BDD1AEA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43293DE9" w14:textId="77CF695B" w:rsidR="00D75DAB" w:rsidRPr="00977532" w:rsidRDefault="009F545F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ad iniziative, eventi interculturali o altre attività direttamente o indirettamente mirate all’intervento e in generale al progetto, ad ogni modo non riconducibili alle altre spese di gestione dei servizi di assistenza</w:t>
            </w:r>
          </w:p>
        </w:tc>
        <w:tc>
          <w:tcPr>
            <w:tcW w:w="1086" w:type="dxa"/>
            <w:vAlign w:val="center"/>
          </w:tcPr>
          <w:p w14:paraId="2038E000" w14:textId="77777777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0F616FF" w14:textId="77777777" w:rsidR="00D75DAB" w:rsidRPr="00977532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7C22A8E1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39CFF07" w14:textId="01E6BAD8" w:rsidR="009F545F" w:rsidRPr="00977532" w:rsidRDefault="009F545F" w:rsidP="009F545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28F08C15" w14:textId="77777777" w:rsidR="009F545F" w:rsidRPr="00977532" w:rsidRDefault="009F545F" w:rsidP="009F545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F3AC19E" w14:textId="77777777" w:rsidR="009F545F" w:rsidRPr="00977532" w:rsidRDefault="009F545F" w:rsidP="009F545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977532" w14:paraId="4AC25AA4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1C51860" w14:textId="5A1B5092" w:rsidR="009F545F" w:rsidRPr="00977532" w:rsidRDefault="00C76FF8" w:rsidP="009F545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9F545F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614501AD" w14:textId="77777777" w:rsidR="009F545F" w:rsidRPr="00977532" w:rsidRDefault="009F545F" w:rsidP="009F545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F5E2BC8" w14:textId="77777777" w:rsidR="009F545F" w:rsidRPr="00977532" w:rsidRDefault="009F545F" w:rsidP="009F545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</w:tbl>
    <w:p w14:paraId="1CF4D7B0" w14:textId="77777777" w:rsidR="00C72E15" w:rsidRPr="00977532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sz w:val="28"/>
          <w:szCs w:val="28"/>
        </w:rPr>
      </w:pPr>
    </w:p>
    <w:p w14:paraId="78034CE8" w14:textId="77777777" w:rsidR="00C72E15" w:rsidRPr="00977532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0"/>
        <w:gridCol w:w="1134"/>
        <w:gridCol w:w="2778"/>
      </w:tblGrid>
      <w:tr w:rsidR="00E32037" w:rsidRPr="00977532" w14:paraId="6EA099AC" w14:textId="77777777" w:rsidTr="00BF54AF">
        <w:trPr>
          <w:trHeight w:val="454"/>
        </w:trPr>
        <w:tc>
          <w:tcPr>
            <w:tcW w:w="944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AA558C" w14:textId="71BFCAAF" w:rsidR="00C72E15" w:rsidRPr="00977532" w:rsidRDefault="00A67764" w:rsidP="00BF54AF">
            <w:pPr>
              <w:pStyle w:val="Titolo1"/>
              <w:keepLines w:val="0"/>
              <w:numPr>
                <w:ilvl w:val="0"/>
                <w:numId w:val="34"/>
              </w:numPr>
              <w:tabs>
                <w:tab w:val="left" w:pos="1276"/>
              </w:tabs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COSTI GENERALI</w:t>
            </w:r>
          </w:p>
        </w:tc>
      </w:tr>
      <w:tr w:rsidR="00E32037" w:rsidRPr="00977532" w14:paraId="7AD7E0B5" w14:textId="77777777" w:rsidTr="00A33FDB">
        <w:trPr>
          <w:trHeight w:val="454"/>
        </w:trPr>
        <w:tc>
          <w:tcPr>
            <w:tcW w:w="5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45612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D6AA4F" w14:textId="4C68AFC2" w:rsidR="00C72E15" w:rsidRPr="00977532" w:rsidRDefault="00A67764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</w:t>
            </w:r>
            <w:r w:rsidR="00C72E15"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/No</w:t>
            </w:r>
          </w:p>
          <w:p w14:paraId="62507443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N.A.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906D5" w14:textId="0BA60DC1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</w:t>
            </w:r>
            <w:r w:rsidR="00A67764"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</w:tr>
      <w:tr w:rsidR="00E32037" w:rsidRPr="00977532" w14:paraId="1994052B" w14:textId="77777777" w:rsidTr="00A33FDB">
        <w:trPr>
          <w:trHeight w:val="454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46D47CF6" w14:textId="3B73BAD4" w:rsidR="002F4445" w:rsidRPr="00977532" w:rsidRDefault="002F4445" w:rsidP="002F444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Il totale delle spese riferite a questa voce non eccede il </w:t>
            </w:r>
            <w:r w:rsidR="009A5AE8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5</w:t>
            </w: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% dei costi complessivi del progetto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CAB0EC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5AF2397B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124513E4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3AEC31F3" w14:textId="41274CC2" w:rsidR="002F4445" w:rsidRPr="00977532" w:rsidRDefault="002F4445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Affitto locali</w:t>
            </w:r>
          </w:p>
        </w:tc>
      </w:tr>
      <w:tr w:rsidR="00E32037" w:rsidRPr="00977532" w14:paraId="34FD02BC" w14:textId="77777777" w:rsidTr="00A33FDB">
        <w:trPr>
          <w:trHeight w:val="454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5E970229" w14:textId="3D0B69CE" w:rsidR="002F4445" w:rsidRPr="00977532" w:rsidRDefault="002F4445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 xml:space="preserve">Le spese si riferiscono all’affitto e gestione di uffici </w:t>
            </w:r>
            <w:r w:rsidRPr="00977532">
              <w:rPr>
                <w:rFonts w:asciiTheme="minorHAnsi" w:hAnsiTheme="minorHAnsi" w:cstheme="minorHAnsi"/>
                <w:sz w:val="22"/>
                <w:szCs w:val="22"/>
              </w:rPr>
              <w:t>appositamente costituiti a supporto organizzativo delle attività del progetto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3AB9EE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01FBD3E7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3310D196" w14:textId="77777777" w:rsidTr="00A33FDB">
        <w:trPr>
          <w:trHeight w:val="454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695EBA84" w14:textId="4EA268D4" w:rsidR="002F4445" w:rsidRPr="00977532" w:rsidRDefault="002F4445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 xml:space="preserve">In caso di </w:t>
            </w:r>
            <w:r w:rsidRPr="00977532">
              <w:rPr>
                <w:rFonts w:asciiTheme="minorHAnsi" w:hAnsiTheme="minorHAnsi" w:cstheme="minorHAnsi"/>
                <w:sz w:val="22"/>
                <w:szCs w:val="22"/>
              </w:rPr>
              <w:t>uffici preesistenti e non adibiti appositamente ed esclusivamente al progetto, l’imputazione delle spese di affitto è stata ridotta alla quota parte di esse riconducibili alle attività del progetto stesso, con esclusione di quelle per l’essenziale arredamento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265116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4301B1DA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6777FDA8" w14:textId="77777777" w:rsidTr="00A33FDB">
        <w:trPr>
          <w:trHeight w:val="454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7D0FBE5F" w14:textId="3803CA3F" w:rsidR="002F4445" w:rsidRPr="00977532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>È</w:t>
            </w:r>
            <w:r w:rsidR="002F4445" w:rsidRPr="00977532">
              <w:rPr>
                <w:rFonts w:asciiTheme="minorHAnsi" w:hAnsiTheme="minorHAnsi" w:cstheme="minorHAnsi"/>
                <w:szCs w:val="28"/>
              </w:rPr>
              <w:t xml:space="preserve"> disponibile </w:t>
            </w:r>
            <w:r w:rsidR="002F4445" w:rsidRPr="00977532">
              <w:rPr>
                <w:rFonts w:asciiTheme="minorHAnsi" w:hAnsiTheme="minorHAnsi" w:cstheme="minorHAnsi"/>
                <w:sz w:val="22"/>
                <w:szCs w:val="22"/>
              </w:rPr>
              <w:t>contratto di locazione registrato con l'indicazione del canone iniziale e successivi aggiornamenti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0743D6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11C2565E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42D73428" w14:textId="77777777" w:rsidTr="00A33FDB">
        <w:trPr>
          <w:trHeight w:val="454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073EC282" w14:textId="6F856142" w:rsidR="002F4445" w:rsidRPr="00977532" w:rsidRDefault="002F4445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t xml:space="preserve">Laddove l’uso non fosse esclusivo è presente </w:t>
            </w:r>
            <w:r w:rsidRPr="00977532">
              <w:rPr>
                <w:rFonts w:asciiTheme="minorHAnsi" w:hAnsiTheme="minorHAnsi" w:cstheme="minorHAnsi"/>
                <w:sz w:val="22"/>
                <w:szCs w:val="22"/>
              </w:rPr>
              <w:t>prospetto di calcolo di imputazione al progetto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B8AB7A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00972E48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0B6C5AD6" w14:textId="77777777" w:rsidTr="00A33FDB">
        <w:trPr>
          <w:trHeight w:val="454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274535B8" w14:textId="3E78CBD2" w:rsidR="002F4445" w:rsidRPr="00977532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  <w:lang w:eastAsia="de-DE"/>
              </w:rPr>
              <w:t>È</w:t>
            </w:r>
            <w:r w:rsidR="002F4445" w:rsidRPr="00977532">
              <w:rPr>
                <w:rFonts w:asciiTheme="minorHAnsi" w:hAnsiTheme="minorHAnsi" w:cstheme="minorHAnsi"/>
                <w:szCs w:val="28"/>
                <w:lang w:eastAsia="de-DE"/>
              </w:rPr>
              <w:t xml:space="preserve"> presente la documentazione attestante l’avvenuto pagamento del canone, con indicazione che consenta la riconducibilità al progetto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2A9F99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6F397C8F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20C12B99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3D0C6D12" w14:textId="32F7CBE3" w:rsidR="002F4445" w:rsidRPr="00977532" w:rsidRDefault="002F4445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lastRenderedPageBreak/>
              <w:t>Materiali di consumo</w:t>
            </w:r>
          </w:p>
        </w:tc>
      </w:tr>
      <w:tr w:rsidR="00E32037" w:rsidRPr="00977532" w14:paraId="4A166180" w14:textId="77777777" w:rsidTr="00A33FDB">
        <w:trPr>
          <w:trHeight w:val="454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56E571F9" w14:textId="6180D9E8" w:rsidR="002F4445" w:rsidRPr="00977532" w:rsidRDefault="00415BAC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Le spese si riferiscono a costi per materiali e forniture sostenuti direttamente per effetto dell’attività di progetto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523A12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5C8A8B7F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5843F462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57A74796" w14:textId="3CF15D77" w:rsidR="002F4445" w:rsidRPr="00977532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415BAC" w:rsidRPr="00977532">
              <w:rPr>
                <w:rFonts w:asciiTheme="minorHAnsi" w:hAnsiTheme="minorHAnsi" w:cstheme="minorHAnsi"/>
              </w:rPr>
              <w:t xml:space="preserve"> disponibile la documentazione relativa alla selezione del fornitore del bene</w:t>
            </w:r>
          </w:p>
        </w:tc>
        <w:tc>
          <w:tcPr>
            <w:tcW w:w="1134" w:type="dxa"/>
            <w:vAlign w:val="center"/>
          </w:tcPr>
          <w:p w14:paraId="47722866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0184A1E8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4F7E7D6D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465A0163" w14:textId="6F2F552B" w:rsidR="002F4445" w:rsidRPr="00977532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415BAC" w:rsidRPr="00977532">
              <w:rPr>
                <w:rFonts w:asciiTheme="minorHAnsi" w:hAnsiTheme="minorHAnsi" w:cstheme="minorHAnsi"/>
              </w:rPr>
              <w:t xml:space="preserve"> presente ordine al fornitore contenente l’indicazione dell’esplicito riferimento al progetto</w:t>
            </w:r>
          </w:p>
        </w:tc>
        <w:tc>
          <w:tcPr>
            <w:tcW w:w="1134" w:type="dxa"/>
            <w:vAlign w:val="center"/>
          </w:tcPr>
          <w:p w14:paraId="05F40983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7E1D9232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548A807F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35D0F1C5" w14:textId="7B522CD1" w:rsidR="002F4445" w:rsidRPr="00977532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415BAC" w:rsidRPr="00977532">
              <w:rPr>
                <w:rFonts w:asciiTheme="minorHAnsi" w:hAnsiTheme="minorHAnsi" w:cstheme="minorHAnsi"/>
              </w:rPr>
              <w:t xml:space="preserve"> presente documento di trasporto e buono di consegna (laddove applicabile)</w:t>
            </w:r>
          </w:p>
        </w:tc>
        <w:tc>
          <w:tcPr>
            <w:tcW w:w="1134" w:type="dxa"/>
            <w:vAlign w:val="center"/>
          </w:tcPr>
          <w:p w14:paraId="2BD7EB0F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156165C9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63F3E2A4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6E901B9E" w14:textId="5C9AE4E0" w:rsidR="002F4445" w:rsidRPr="00977532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415BAC" w:rsidRPr="00977532">
              <w:rPr>
                <w:rFonts w:asciiTheme="minorHAnsi" w:hAnsiTheme="minorHAnsi" w:cstheme="minorHAnsi"/>
              </w:rPr>
              <w:t xml:space="preserve"> disponibile la fattura del fornitore contenente il riferimento all’ordine e il costo unitario del bene fornito</w:t>
            </w:r>
          </w:p>
        </w:tc>
        <w:tc>
          <w:tcPr>
            <w:tcW w:w="1134" w:type="dxa"/>
            <w:vAlign w:val="center"/>
          </w:tcPr>
          <w:p w14:paraId="29808153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41EE099F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5E83777D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2817D1D1" w14:textId="0B7A0A82" w:rsidR="00415BAC" w:rsidRPr="00977532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  <w:lang w:eastAsia="de-DE"/>
              </w:rPr>
              <w:t>È</w:t>
            </w:r>
            <w:r w:rsidR="00415BAC" w:rsidRPr="00977532">
              <w:rPr>
                <w:rFonts w:asciiTheme="minorHAnsi" w:hAnsiTheme="minorHAnsi" w:cstheme="minorHAnsi"/>
                <w:lang w:eastAsia="de-DE"/>
              </w:rPr>
              <w:t xml:space="preserve"> presente la documentazione attestante l’avvenuto pagamento</w:t>
            </w:r>
          </w:p>
        </w:tc>
        <w:tc>
          <w:tcPr>
            <w:tcW w:w="1134" w:type="dxa"/>
            <w:vAlign w:val="center"/>
          </w:tcPr>
          <w:p w14:paraId="34D903B6" w14:textId="77777777" w:rsidR="00415BAC" w:rsidRPr="00977532" w:rsidRDefault="00415BAC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04702D38" w14:textId="77777777" w:rsidR="00415BAC" w:rsidRPr="00977532" w:rsidRDefault="00415BAC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76005263" w14:textId="77777777" w:rsidTr="001751B4">
        <w:trPr>
          <w:trHeight w:val="454"/>
        </w:trPr>
        <w:tc>
          <w:tcPr>
            <w:tcW w:w="5530" w:type="dxa"/>
          </w:tcPr>
          <w:p w14:paraId="6CBBB5DF" w14:textId="50252C73" w:rsidR="00415BAC" w:rsidRPr="00977532" w:rsidRDefault="00C76FF8" w:rsidP="00415BA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415BAC" w:rsidRPr="00977532">
              <w:rPr>
                <w:rFonts w:asciiTheme="minorHAnsi" w:hAnsiTheme="minorHAnsi" w:cstheme="minorHAnsi"/>
              </w:rPr>
              <w:t xml:space="preserve"> disponibile un elenco riepilogativo del materiale effettivamente utilizzato con le relative quantità per voci merceologiche, costi unitari e complessivi</w:t>
            </w:r>
          </w:p>
        </w:tc>
        <w:tc>
          <w:tcPr>
            <w:tcW w:w="1134" w:type="dxa"/>
          </w:tcPr>
          <w:p w14:paraId="783D1AE7" w14:textId="585C6BD2" w:rsidR="00415BAC" w:rsidRPr="00977532" w:rsidRDefault="00415BAC" w:rsidP="00415BA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</w:tcPr>
          <w:p w14:paraId="5B3E0986" w14:textId="5B0E8DA2" w:rsidR="00415BAC" w:rsidRPr="00977532" w:rsidRDefault="00415BAC" w:rsidP="00415BA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45584569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29B5FA83" w14:textId="69C7C9A5" w:rsidR="002F4445" w:rsidRPr="00977532" w:rsidRDefault="002F4445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di manutenzione</w:t>
            </w:r>
          </w:p>
        </w:tc>
      </w:tr>
      <w:tr w:rsidR="00E32037" w:rsidRPr="00977532" w14:paraId="57C8994A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6D8622D3" w14:textId="12BBC25B" w:rsidR="002F4445" w:rsidRPr="00977532" w:rsidRDefault="00E91384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Le spese si riferiscono a costi sostenuti per manutenzione ordinaria dei locali adibiti alla gestione/coordinamento del progetto</w:t>
            </w:r>
          </w:p>
        </w:tc>
        <w:tc>
          <w:tcPr>
            <w:tcW w:w="1134" w:type="dxa"/>
            <w:vAlign w:val="center"/>
          </w:tcPr>
          <w:p w14:paraId="4DF2FA81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7D80F875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0C861EC1" w14:textId="77777777" w:rsidTr="00844964">
        <w:trPr>
          <w:trHeight w:val="454"/>
        </w:trPr>
        <w:tc>
          <w:tcPr>
            <w:tcW w:w="5530" w:type="dxa"/>
            <w:vAlign w:val="center"/>
          </w:tcPr>
          <w:p w14:paraId="2EDE59CD" w14:textId="1DFE5608" w:rsidR="00E91384" w:rsidRPr="00977532" w:rsidRDefault="00C76FF8" w:rsidP="0084496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E91384" w:rsidRPr="00977532">
              <w:rPr>
                <w:rFonts w:asciiTheme="minorHAnsi" w:hAnsiTheme="minorHAnsi" w:cstheme="minorHAnsi"/>
              </w:rPr>
              <w:t xml:space="preserve"> disponibile la documentazione relativa alla selezione del fornitore del bene</w:t>
            </w:r>
          </w:p>
        </w:tc>
        <w:tc>
          <w:tcPr>
            <w:tcW w:w="1134" w:type="dxa"/>
            <w:vAlign w:val="center"/>
          </w:tcPr>
          <w:p w14:paraId="2327EA03" w14:textId="77777777" w:rsidR="00E91384" w:rsidRPr="00977532" w:rsidRDefault="00E91384" w:rsidP="00844964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4D493514" w14:textId="77777777" w:rsidR="00E91384" w:rsidRPr="00977532" w:rsidRDefault="00E91384" w:rsidP="00844964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3696EF13" w14:textId="77777777" w:rsidTr="00844964">
        <w:trPr>
          <w:trHeight w:val="454"/>
        </w:trPr>
        <w:tc>
          <w:tcPr>
            <w:tcW w:w="5530" w:type="dxa"/>
            <w:vAlign w:val="center"/>
          </w:tcPr>
          <w:p w14:paraId="12CC2847" w14:textId="7CF9E412" w:rsidR="00E91384" w:rsidRPr="00977532" w:rsidRDefault="00C76FF8" w:rsidP="0084496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E91384" w:rsidRPr="00977532">
              <w:rPr>
                <w:rFonts w:asciiTheme="minorHAnsi" w:hAnsiTheme="minorHAnsi" w:cstheme="minorHAnsi"/>
              </w:rPr>
              <w:t xml:space="preserve"> presente ordine al fornitore contenente l’indicazione dell’esplicito riferimento al progetto</w:t>
            </w:r>
          </w:p>
        </w:tc>
        <w:tc>
          <w:tcPr>
            <w:tcW w:w="1134" w:type="dxa"/>
            <w:vAlign w:val="center"/>
          </w:tcPr>
          <w:p w14:paraId="3D31EE54" w14:textId="77777777" w:rsidR="00E91384" w:rsidRPr="00977532" w:rsidRDefault="00E91384" w:rsidP="00844964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3F90F1BE" w14:textId="77777777" w:rsidR="00E91384" w:rsidRPr="00977532" w:rsidRDefault="00E91384" w:rsidP="00844964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476D57DE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5CB50BEF" w14:textId="7C192CA1" w:rsidR="00E91384" w:rsidRPr="00977532" w:rsidRDefault="00C76FF8" w:rsidP="00E9138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E91384" w:rsidRPr="00977532">
              <w:rPr>
                <w:rFonts w:asciiTheme="minorHAnsi" w:hAnsiTheme="minorHAnsi" w:cstheme="minorHAnsi"/>
              </w:rPr>
              <w:t xml:space="preserve"> disponibile la fattura del fornitore contenente il riferimento all’ordine e il costo unitario del bene fornito</w:t>
            </w:r>
          </w:p>
        </w:tc>
        <w:tc>
          <w:tcPr>
            <w:tcW w:w="1134" w:type="dxa"/>
            <w:vAlign w:val="center"/>
          </w:tcPr>
          <w:p w14:paraId="2897C8D6" w14:textId="77777777" w:rsidR="00E91384" w:rsidRPr="00977532" w:rsidRDefault="00E91384" w:rsidP="00E91384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62007AA1" w14:textId="77777777" w:rsidR="00E91384" w:rsidRPr="00977532" w:rsidRDefault="00E91384" w:rsidP="00E91384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242CAC38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7B86FA19" w14:textId="526A3238" w:rsidR="00E91384" w:rsidRPr="00977532" w:rsidRDefault="00C76FF8" w:rsidP="00E9138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lang w:eastAsia="de-DE"/>
              </w:rPr>
              <w:t>È</w:t>
            </w:r>
            <w:r w:rsidR="00E91384" w:rsidRPr="00977532">
              <w:rPr>
                <w:rFonts w:asciiTheme="minorHAnsi" w:hAnsiTheme="minorHAnsi" w:cstheme="minorHAnsi"/>
                <w:lang w:eastAsia="de-DE"/>
              </w:rPr>
              <w:t xml:space="preserve"> presente la documentazione attestante l’avvenuto pagamento</w:t>
            </w:r>
          </w:p>
        </w:tc>
        <w:tc>
          <w:tcPr>
            <w:tcW w:w="1134" w:type="dxa"/>
            <w:vAlign w:val="center"/>
          </w:tcPr>
          <w:p w14:paraId="04358E71" w14:textId="77777777" w:rsidR="00E91384" w:rsidRPr="00977532" w:rsidRDefault="00E91384" w:rsidP="00E91384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15A6342F" w14:textId="77777777" w:rsidR="00E91384" w:rsidRPr="00977532" w:rsidRDefault="00E91384" w:rsidP="00E91384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355314B5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69712987" w14:textId="6FC73D6A" w:rsidR="002F4445" w:rsidRPr="00977532" w:rsidRDefault="002F4445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utenze</w:t>
            </w:r>
          </w:p>
        </w:tc>
      </w:tr>
      <w:tr w:rsidR="00E32037" w:rsidRPr="00977532" w14:paraId="643F93FF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18184BD3" w14:textId="42682B89" w:rsidR="002F4445" w:rsidRPr="00977532" w:rsidRDefault="00E91384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Le spese sono riconducibili al personale impiegato per l’attuazione del progetto, per il periodo di durata dell’operazione ed in relazione alle attività progettuali realizzate</w:t>
            </w:r>
          </w:p>
        </w:tc>
        <w:tc>
          <w:tcPr>
            <w:tcW w:w="1134" w:type="dxa"/>
            <w:vAlign w:val="center"/>
          </w:tcPr>
          <w:p w14:paraId="77218F2E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5D7ECB06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1A9E1DA8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1F5473F9" w14:textId="1D8DE21E" w:rsidR="002F4445" w:rsidRPr="00977532" w:rsidRDefault="00E91384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In caso di contemporaneo svolgimento di più attività, la spesa risulta ripartita in modo proporzionale secondo un metodo equo e corretto debitamente giustificato</w:t>
            </w:r>
          </w:p>
        </w:tc>
        <w:tc>
          <w:tcPr>
            <w:tcW w:w="1134" w:type="dxa"/>
            <w:vAlign w:val="center"/>
          </w:tcPr>
          <w:p w14:paraId="05F1D055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28D1FB30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4DC2A59B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44AA387D" w14:textId="03A6A09D" w:rsidR="002F4445" w:rsidRPr="00977532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E91384" w:rsidRPr="00977532">
              <w:rPr>
                <w:rFonts w:asciiTheme="minorHAnsi" w:hAnsiTheme="minorHAnsi" w:cstheme="minorHAnsi"/>
              </w:rPr>
              <w:t xml:space="preserve"> disponibile un prospetto riepilogativo analitico delle ricevute imputate suddiviso in pertinenti </w:t>
            </w:r>
            <w:proofErr w:type="spellStart"/>
            <w:r w:rsidR="00E91384" w:rsidRPr="00977532">
              <w:rPr>
                <w:rFonts w:asciiTheme="minorHAnsi" w:hAnsiTheme="minorHAnsi" w:cstheme="minorHAnsi"/>
              </w:rPr>
              <w:t>sottovoci</w:t>
            </w:r>
            <w:proofErr w:type="spellEnd"/>
          </w:p>
        </w:tc>
        <w:tc>
          <w:tcPr>
            <w:tcW w:w="1134" w:type="dxa"/>
            <w:vAlign w:val="center"/>
          </w:tcPr>
          <w:p w14:paraId="5145E562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017DAF81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5392890B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78729C73" w14:textId="1BF0F0F9" w:rsidR="003E782C" w:rsidRPr="00977532" w:rsidRDefault="003E782C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  <w:r w:rsidRPr="00977532">
              <w:rPr>
                <w:rFonts w:asciiTheme="minorHAnsi" w:hAnsiTheme="minorHAnsi" w:cstheme="minorHAnsi"/>
                <w:lang w:eastAsia="de-DE"/>
              </w:rPr>
              <w:t>Sono presenti i giustificativi di spesa</w:t>
            </w:r>
          </w:p>
        </w:tc>
        <w:tc>
          <w:tcPr>
            <w:tcW w:w="1134" w:type="dxa"/>
            <w:vAlign w:val="center"/>
          </w:tcPr>
          <w:p w14:paraId="5FE8DAB7" w14:textId="77777777" w:rsidR="003E782C" w:rsidRPr="00977532" w:rsidRDefault="003E782C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031B90E6" w14:textId="77777777" w:rsidR="003E782C" w:rsidRPr="00977532" w:rsidRDefault="003E782C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02A3DB41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35EA774C" w14:textId="17440302" w:rsidR="00E91384" w:rsidRPr="00977532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  <w:lang w:eastAsia="de-DE"/>
              </w:rPr>
              <w:lastRenderedPageBreak/>
              <w:t>È</w:t>
            </w:r>
            <w:r w:rsidR="003E782C" w:rsidRPr="00977532">
              <w:rPr>
                <w:rFonts w:asciiTheme="minorHAnsi" w:hAnsiTheme="minorHAnsi" w:cstheme="minorHAnsi"/>
                <w:lang w:eastAsia="de-DE"/>
              </w:rPr>
              <w:t xml:space="preserve"> presente la documentazione attestante l’avvenuto pagamento</w:t>
            </w:r>
          </w:p>
        </w:tc>
        <w:tc>
          <w:tcPr>
            <w:tcW w:w="1134" w:type="dxa"/>
            <w:vAlign w:val="center"/>
          </w:tcPr>
          <w:p w14:paraId="7EEF65F0" w14:textId="77777777" w:rsidR="00E91384" w:rsidRPr="00977532" w:rsidRDefault="00E91384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4126A565" w14:textId="77777777" w:rsidR="00E91384" w:rsidRPr="00977532" w:rsidRDefault="00E91384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100DD04D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05B87283" w14:textId="2489E118" w:rsidR="002F4445" w:rsidRPr="00977532" w:rsidRDefault="002F4445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amm</w:t>
            </w:r>
            <w:r w:rsidR="003E782C"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i</w:t>
            </w: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nistrative</w:t>
            </w:r>
          </w:p>
        </w:tc>
      </w:tr>
      <w:tr w:rsidR="00E32037" w:rsidRPr="00977532" w14:paraId="53D84BB1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1B3DAC8D" w14:textId="186A4986" w:rsidR="002F4445" w:rsidRPr="00977532" w:rsidRDefault="003E782C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 xml:space="preserve">Le spese si riferiscono a tipologie non riconducibili ad altre voci </w:t>
            </w:r>
            <w:r w:rsidR="00C76FF8" w:rsidRPr="00977532">
              <w:rPr>
                <w:rFonts w:asciiTheme="minorHAnsi" w:hAnsiTheme="minorHAnsi" w:cstheme="minorHAnsi"/>
              </w:rPr>
              <w:t>della categoria</w:t>
            </w:r>
            <w:r w:rsidRPr="00977532">
              <w:rPr>
                <w:rFonts w:asciiTheme="minorHAnsi" w:hAnsiTheme="minorHAnsi" w:cstheme="minorHAnsi"/>
              </w:rPr>
              <w:t xml:space="preserve"> “Spese generali”</w:t>
            </w:r>
          </w:p>
        </w:tc>
        <w:tc>
          <w:tcPr>
            <w:tcW w:w="1134" w:type="dxa"/>
            <w:vAlign w:val="center"/>
          </w:tcPr>
          <w:p w14:paraId="281165C1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3E79705C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183E4974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51DB4521" w14:textId="724DD7CC" w:rsidR="002F4445" w:rsidRPr="00977532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3E782C" w:rsidRPr="00977532">
              <w:rPr>
                <w:rFonts w:asciiTheme="minorHAnsi" w:hAnsiTheme="minorHAnsi" w:cstheme="minorHAnsi"/>
              </w:rPr>
              <w:t xml:space="preserve"> disponibile il titolo generativo dell’obbligazione giuridica (contratto di anticipazione bancaria, contratto di fidejussione, </w:t>
            </w:r>
            <w:proofErr w:type="spellStart"/>
            <w:r w:rsidR="003E782C" w:rsidRPr="00977532">
              <w:rPr>
                <w:rFonts w:asciiTheme="minorHAnsi" w:hAnsiTheme="minorHAnsi" w:cstheme="minorHAnsi"/>
              </w:rPr>
              <w:t>ecc</w:t>
            </w:r>
            <w:proofErr w:type="spellEnd"/>
            <w:r w:rsidR="003E782C" w:rsidRPr="00977532">
              <w:rPr>
                <w:rFonts w:asciiTheme="minorHAnsi" w:hAnsiTheme="minorHAnsi" w:cstheme="minorHAnsi"/>
              </w:rPr>
              <w:t>) o comunque giustificativo di spesa</w:t>
            </w:r>
          </w:p>
        </w:tc>
        <w:tc>
          <w:tcPr>
            <w:tcW w:w="1134" w:type="dxa"/>
            <w:vAlign w:val="center"/>
          </w:tcPr>
          <w:p w14:paraId="63F7D8A1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363E89EE" w14:textId="77777777" w:rsidR="002F4445" w:rsidRPr="00977532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5186A9A3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0838DCEF" w14:textId="112CAAEB" w:rsidR="003E782C" w:rsidRPr="00977532" w:rsidRDefault="00C76FF8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  <w:lang w:eastAsia="de-DE"/>
              </w:rPr>
              <w:t>È</w:t>
            </w:r>
            <w:r w:rsidR="003E782C" w:rsidRPr="00977532">
              <w:rPr>
                <w:rFonts w:asciiTheme="minorHAnsi" w:hAnsiTheme="minorHAnsi" w:cstheme="minorHAnsi"/>
                <w:lang w:eastAsia="de-DE"/>
              </w:rPr>
              <w:t xml:space="preserve"> presente la documentazione attestante l’avvenuto pagamento</w:t>
            </w:r>
          </w:p>
        </w:tc>
        <w:tc>
          <w:tcPr>
            <w:tcW w:w="1134" w:type="dxa"/>
            <w:vAlign w:val="center"/>
          </w:tcPr>
          <w:p w14:paraId="088065D0" w14:textId="77777777" w:rsidR="003E782C" w:rsidRPr="00977532" w:rsidRDefault="003E782C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40CE9DC0" w14:textId="77777777" w:rsidR="003E782C" w:rsidRPr="00977532" w:rsidRDefault="003E782C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28734A64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2E2A5107" w14:textId="7E5ED218" w:rsidR="003E782C" w:rsidRPr="00977532" w:rsidRDefault="003E782C" w:rsidP="003E782C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vitto alloggio e trasporto</w:t>
            </w:r>
          </w:p>
        </w:tc>
      </w:tr>
      <w:tr w:rsidR="00E32037" w:rsidRPr="00977532" w14:paraId="2D5E0FB8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40447A24" w14:textId="3B2A2319" w:rsidR="003E782C" w:rsidRPr="00977532" w:rsidRDefault="001D3961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Le spese sono riconducibili al personale impiegato per l’attuazione del progetto, per il periodo di durata dell’operazione ed in relazione alle attività progettuali realizzate</w:t>
            </w:r>
          </w:p>
        </w:tc>
        <w:tc>
          <w:tcPr>
            <w:tcW w:w="1134" w:type="dxa"/>
            <w:vAlign w:val="center"/>
          </w:tcPr>
          <w:p w14:paraId="1E0E957D" w14:textId="77777777" w:rsidR="003E782C" w:rsidRPr="00977532" w:rsidRDefault="003E782C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3089B128" w14:textId="77777777" w:rsidR="003E782C" w:rsidRPr="00977532" w:rsidRDefault="003E782C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49FF586C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5306E89E" w14:textId="711BD3D9" w:rsidR="003E782C" w:rsidRPr="00977532" w:rsidRDefault="001D3961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Le spese per il personale interno sono conformi al trattamento previsto dal CCNL di riferimento</w:t>
            </w:r>
          </w:p>
        </w:tc>
        <w:tc>
          <w:tcPr>
            <w:tcW w:w="1134" w:type="dxa"/>
            <w:vAlign w:val="center"/>
          </w:tcPr>
          <w:p w14:paraId="4B16C9FE" w14:textId="77777777" w:rsidR="003E782C" w:rsidRPr="00977532" w:rsidRDefault="003E782C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444FF1E3" w14:textId="77777777" w:rsidR="003E782C" w:rsidRPr="00977532" w:rsidRDefault="003E782C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2AAB1A4F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66B8507B" w14:textId="09D058B3" w:rsidR="001D3961" w:rsidRPr="00977532" w:rsidRDefault="001D3961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In caso di personale esterno sono rispettati i massimali previsti per le spese di vitto per le missioni di durata superiore alle 12h</w:t>
            </w:r>
          </w:p>
        </w:tc>
        <w:tc>
          <w:tcPr>
            <w:tcW w:w="1134" w:type="dxa"/>
            <w:vAlign w:val="center"/>
          </w:tcPr>
          <w:p w14:paraId="47F461F7" w14:textId="77777777" w:rsidR="001D3961" w:rsidRPr="00977532" w:rsidRDefault="001D3961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055F0E0F" w14:textId="77777777" w:rsidR="001D3961" w:rsidRPr="00977532" w:rsidRDefault="001D3961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496AD600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77F5B220" w14:textId="793718C5" w:rsidR="001D3961" w:rsidRPr="00977532" w:rsidRDefault="001D3961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Per le spese di alloggio sono rispettate le regole per la individuazione della categoria degli alberghi</w:t>
            </w:r>
          </w:p>
        </w:tc>
        <w:tc>
          <w:tcPr>
            <w:tcW w:w="1134" w:type="dxa"/>
            <w:vAlign w:val="center"/>
          </w:tcPr>
          <w:p w14:paraId="27BF6425" w14:textId="77777777" w:rsidR="001D3961" w:rsidRPr="00977532" w:rsidRDefault="001D3961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7471B648" w14:textId="77777777" w:rsidR="001D3961" w:rsidRPr="00977532" w:rsidRDefault="001D3961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0147423B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3B33DD12" w14:textId="51BE46E9" w:rsidR="001D3961" w:rsidRPr="00977532" w:rsidRDefault="001D3961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Le spese di viaggio rispettano le regole previste relative alla tipologia di mezzo e all</w:t>
            </w:r>
            <w:r w:rsidR="002517CA" w:rsidRPr="00977532">
              <w:rPr>
                <w:rFonts w:asciiTheme="minorHAnsi" w:hAnsiTheme="minorHAnsi" w:cstheme="minorHAnsi"/>
              </w:rPr>
              <w:t>a</w:t>
            </w:r>
            <w:r w:rsidRPr="00977532">
              <w:rPr>
                <w:rFonts w:asciiTheme="minorHAnsi" w:hAnsiTheme="minorHAnsi" w:cstheme="minorHAnsi"/>
              </w:rPr>
              <w:t xml:space="preserve"> economicità</w:t>
            </w:r>
            <w:r w:rsidR="002517CA" w:rsidRPr="00977532">
              <w:rPr>
                <w:rFonts w:asciiTheme="minorHAnsi" w:hAnsiTheme="minorHAnsi" w:cstheme="minorHAnsi"/>
              </w:rPr>
              <w:t xml:space="preserve"> delle scelte</w:t>
            </w:r>
          </w:p>
        </w:tc>
        <w:tc>
          <w:tcPr>
            <w:tcW w:w="1134" w:type="dxa"/>
            <w:vAlign w:val="center"/>
          </w:tcPr>
          <w:p w14:paraId="4FB4C15F" w14:textId="77777777" w:rsidR="001D3961" w:rsidRPr="00977532" w:rsidRDefault="001D3961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646B3E70" w14:textId="77777777" w:rsidR="001D3961" w:rsidRPr="00977532" w:rsidRDefault="001D3961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2A2577D5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7D54EC7D" w14:textId="0BB3308A" w:rsidR="002517CA" w:rsidRPr="00977532" w:rsidRDefault="002517CA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In caso di utilizzo di agenzia di viaggio gli oneri relativi sono evidenziati nel titolo di spesa e risultano coerenti con tariffe di mercato</w:t>
            </w:r>
          </w:p>
        </w:tc>
        <w:tc>
          <w:tcPr>
            <w:tcW w:w="1134" w:type="dxa"/>
            <w:vAlign w:val="center"/>
          </w:tcPr>
          <w:p w14:paraId="3E0182B4" w14:textId="77777777" w:rsidR="002517CA" w:rsidRPr="00977532" w:rsidRDefault="002517CA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5B0000A4" w14:textId="77777777" w:rsidR="002517CA" w:rsidRPr="00977532" w:rsidRDefault="002517CA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206EDE02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151CDFB6" w14:textId="635A3CE1" w:rsidR="002517CA" w:rsidRPr="00977532" w:rsidRDefault="00C76FF8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2517CA" w:rsidRPr="00977532">
              <w:rPr>
                <w:rFonts w:asciiTheme="minorHAnsi" w:hAnsiTheme="minorHAnsi" w:cstheme="minorHAnsi"/>
              </w:rPr>
              <w:t xml:space="preserve"> disponibile, per ogni spesa di </w:t>
            </w:r>
            <w:r w:rsidRPr="00977532">
              <w:rPr>
                <w:rFonts w:asciiTheme="minorHAnsi" w:hAnsiTheme="minorHAnsi" w:cstheme="minorHAnsi"/>
              </w:rPr>
              <w:t>viaggio, una</w:t>
            </w:r>
            <w:r w:rsidR="002517CA" w:rsidRPr="00977532">
              <w:rPr>
                <w:rFonts w:asciiTheme="minorHAnsi" w:hAnsiTheme="minorHAnsi" w:cstheme="minorHAnsi"/>
              </w:rPr>
              <w:t xml:space="preserve"> dichiarazione di responsabilità e prospetto riepilogativo dal quale risultino le date degli spostamenti, le date di svolgimento della prestazione principale, le distanze percorse e i costi imputati</w:t>
            </w:r>
          </w:p>
        </w:tc>
        <w:tc>
          <w:tcPr>
            <w:tcW w:w="1134" w:type="dxa"/>
            <w:vAlign w:val="center"/>
          </w:tcPr>
          <w:p w14:paraId="0FBF0656" w14:textId="77777777" w:rsidR="002517CA" w:rsidRPr="00977532" w:rsidRDefault="002517CA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2E62D414" w14:textId="77777777" w:rsidR="002517CA" w:rsidRPr="00977532" w:rsidRDefault="002517CA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00C9BB18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0762CDA1" w14:textId="7459D414" w:rsidR="002517CA" w:rsidRPr="00977532" w:rsidRDefault="002517CA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</w:rPr>
              <w:t>Sono disponibili i giustificativi di spesa ed i titoli di viaggio</w:t>
            </w:r>
          </w:p>
        </w:tc>
        <w:tc>
          <w:tcPr>
            <w:tcW w:w="1134" w:type="dxa"/>
            <w:vAlign w:val="center"/>
          </w:tcPr>
          <w:p w14:paraId="747755BA" w14:textId="77777777" w:rsidR="002517CA" w:rsidRPr="00977532" w:rsidRDefault="002517CA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2120C246" w14:textId="77777777" w:rsidR="002517CA" w:rsidRPr="00977532" w:rsidRDefault="002517CA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977532" w14:paraId="7F262360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1329B219" w14:textId="4BC98522" w:rsidR="002517CA" w:rsidRPr="00977532" w:rsidRDefault="00C76FF8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977532">
              <w:rPr>
                <w:rFonts w:asciiTheme="minorHAnsi" w:hAnsiTheme="minorHAnsi" w:cstheme="minorHAnsi"/>
                <w:lang w:eastAsia="de-DE"/>
              </w:rPr>
              <w:t>È</w:t>
            </w:r>
            <w:r w:rsidR="002517CA" w:rsidRPr="00977532">
              <w:rPr>
                <w:rFonts w:asciiTheme="minorHAnsi" w:hAnsiTheme="minorHAnsi" w:cstheme="minorHAnsi"/>
                <w:lang w:eastAsia="de-DE"/>
              </w:rPr>
              <w:t xml:space="preserve"> presente la documentazione attestante l’avvenuto pagamento</w:t>
            </w:r>
          </w:p>
        </w:tc>
        <w:tc>
          <w:tcPr>
            <w:tcW w:w="1134" w:type="dxa"/>
            <w:vAlign w:val="center"/>
          </w:tcPr>
          <w:p w14:paraId="41A22ACB" w14:textId="77777777" w:rsidR="002517CA" w:rsidRPr="00977532" w:rsidRDefault="002517CA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0550930E" w14:textId="77777777" w:rsidR="002517CA" w:rsidRPr="00977532" w:rsidRDefault="002517CA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20328CC" w14:textId="77777777" w:rsidR="00C72E15" w:rsidRPr="00977532" w:rsidRDefault="00C72E15" w:rsidP="00C72E15">
      <w:pPr>
        <w:tabs>
          <w:tab w:val="left" w:pos="1276"/>
        </w:tabs>
        <w:rPr>
          <w:rFonts w:asciiTheme="minorHAnsi" w:hAnsiTheme="minorHAnsi" w:cstheme="minorHAnsi"/>
          <w:sz w:val="28"/>
          <w:szCs w:val="28"/>
        </w:rPr>
      </w:pPr>
    </w:p>
    <w:p w14:paraId="14DE7D43" w14:textId="77777777" w:rsidR="00A67764" w:rsidRPr="00977532" w:rsidRDefault="00A67764" w:rsidP="00C72E15">
      <w:pPr>
        <w:tabs>
          <w:tab w:val="left" w:pos="1276"/>
        </w:tabs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7"/>
        <w:gridCol w:w="1350"/>
        <w:gridCol w:w="3125"/>
      </w:tblGrid>
      <w:tr w:rsidR="00E32037" w:rsidRPr="00977532" w14:paraId="702714D8" w14:textId="77777777" w:rsidTr="00E57CCA">
        <w:trPr>
          <w:trHeight w:val="454"/>
        </w:trPr>
        <w:tc>
          <w:tcPr>
            <w:tcW w:w="944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C86DBF" w14:textId="13F4B951" w:rsidR="00A67764" w:rsidRPr="00977532" w:rsidRDefault="00A67764" w:rsidP="00E57CCA">
            <w:pPr>
              <w:pStyle w:val="Titolo1"/>
              <w:keepLines w:val="0"/>
              <w:numPr>
                <w:ilvl w:val="0"/>
                <w:numId w:val="34"/>
              </w:numPr>
              <w:tabs>
                <w:tab w:val="left" w:pos="1276"/>
              </w:tabs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SPESE PRODUZIONE E DIVULGAZIONE MATERIALI</w:t>
            </w:r>
          </w:p>
        </w:tc>
      </w:tr>
      <w:tr w:rsidR="00E32037" w:rsidRPr="00977532" w14:paraId="699DE2A0" w14:textId="77777777" w:rsidTr="00E57CCA">
        <w:trPr>
          <w:trHeight w:val="454"/>
        </w:trPr>
        <w:tc>
          <w:tcPr>
            <w:tcW w:w="49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57A838" w14:textId="77777777" w:rsidR="00A67764" w:rsidRPr="00977532" w:rsidRDefault="00A67764" w:rsidP="00E57CCA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DD28AA" w14:textId="77777777" w:rsidR="00A67764" w:rsidRPr="00977532" w:rsidRDefault="00A67764" w:rsidP="00E57CCA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Si/No</w:t>
            </w:r>
          </w:p>
          <w:p w14:paraId="3E6DBDB3" w14:textId="77777777" w:rsidR="00A67764" w:rsidRPr="00977532" w:rsidRDefault="00A67764" w:rsidP="00E57CCA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N.A.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1361DC" w14:textId="77777777" w:rsidR="00A67764" w:rsidRPr="00977532" w:rsidRDefault="00A67764" w:rsidP="00E57CCA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Commenti</w:t>
            </w:r>
          </w:p>
        </w:tc>
      </w:tr>
      <w:tr w:rsidR="00E32037" w:rsidRPr="00977532" w14:paraId="341F4C8F" w14:textId="77777777" w:rsidTr="00E57CCA">
        <w:trPr>
          <w:trHeight w:val="454"/>
        </w:trPr>
        <w:tc>
          <w:tcPr>
            <w:tcW w:w="4967" w:type="dxa"/>
            <w:tcBorders>
              <w:bottom w:val="single" w:sz="4" w:space="0" w:color="auto"/>
            </w:tcBorders>
            <w:vAlign w:val="center"/>
          </w:tcPr>
          <w:p w14:paraId="690C0CAF" w14:textId="31D33C09" w:rsidR="00A67764" w:rsidRPr="00977532" w:rsidRDefault="001038C9" w:rsidP="006E54D0">
            <w:pPr>
              <w:pStyle w:val="NormalTimes"/>
              <w:tabs>
                <w:tab w:val="left" w:pos="1276"/>
              </w:tabs>
              <w:jc w:val="left"/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Il totale delle spese riferite a questa voce non eccede </w:t>
            </w:r>
            <w:r w:rsidR="006E54D0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l’</w:t>
            </w:r>
            <w:r w:rsidR="006E54D0"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1</w:t>
            </w:r>
            <w:r w:rsidRPr="00977532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% dei costi complessivi del progetto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E4F7962" w14:textId="77777777" w:rsidR="00A67764" w:rsidRPr="00977532" w:rsidRDefault="00A67764" w:rsidP="00E57CCA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14:paraId="19F055FB" w14:textId="77777777" w:rsidR="00A67764" w:rsidRPr="00977532" w:rsidRDefault="00A67764" w:rsidP="00E57CCA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67F4DE23" w14:textId="77777777" w:rsidTr="00E57CCA">
        <w:trPr>
          <w:trHeight w:val="454"/>
        </w:trPr>
        <w:tc>
          <w:tcPr>
            <w:tcW w:w="4967" w:type="dxa"/>
            <w:tcBorders>
              <w:bottom w:val="single" w:sz="4" w:space="0" w:color="auto"/>
            </w:tcBorders>
            <w:vAlign w:val="center"/>
          </w:tcPr>
          <w:p w14:paraId="2FC8E3A4" w14:textId="646CC803" w:rsidR="00A67764" w:rsidRPr="00977532" w:rsidRDefault="001038C9" w:rsidP="00E57CCA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  <w:szCs w:val="28"/>
              </w:rPr>
              <w:lastRenderedPageBreak/>
              <w:t xml:space="preserve">Le spese sono riconducibili a </w:t>
            </w:r>
            <w:r w:rsidRPr="00977532">
              <w:rPr>
                <w:rFonts w:asciiTheme="minorHAnsi" w:hAnsiTheme="minorHAnsi" w:cstheme="minorHAnsi"/>
                <w:sz w:val="22"/>
                <w:szCs w:val="22"/>
              </w:rPr>
              <w:t>costi sostenuti per attività inerenti spese di produzione e divulgazione di materiale di sensibilizzazione, comunicazione e prevenzione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8D1CE50" w14:textId="77777777" w:rsidR="00A67764" w:rsidRPr="00977532" w:rsidRDefault="00A67764" w:rsidP="00E57CCA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14:paraId="33E4B4B2" w14:textId="77777777" w:rsidR="00A67764" w:rsidRPr="00977532" w:rsidRDefault="00A67764" w:rsidP="00E57CCA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6C96D921" w14:textId="77777777" w:rsidTr="00E57CCA">
        <w:trPr>
          <w:trHeight w:val="454"/>
        </w:trPr>
        <w:tc>
          <w:tcPr>
            <w:tcW w:w="4967" w:type="dxa"/>
            <w:tcBorders>
              <w:bottom w:val="single" w:sz="4" w:space="0" w:color="auto"/>
            </w:tcBorders>
            <w:vAlign w:val="center"/>
          </w:tcPr>
          <w:p w14:paraId="37FADDE0" w14:textId="1BFE36D9" w:rsidR="001038C9" w:rsidRPr="00977532" w:rsidRDefault="00C76FF8" w:rsidP="001038C9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1038C9" w:rsidRPr="00977532">
              <w:rPr>
                <w:rFonts w:asciiTheme="minorHAnsi" w:hAnsiTheme="minorHAnsi" w:cstheme="minorHAnsi"/>
              </w:rPr>
              <w:t xml:space="preserve"> disponibile la documentazione relativa alla selezione del fornitore del bene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E1EA933" w14:textId="77777777" w:rsidR="001038C9" w:rsidRPr="00977532" w:rsidRDefault="001038C9" w:rsidP="001038C9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14:paraId="694DE6A9" w14:textId="77777777" w:rsidR="001038C9" w:rsidRPr="00977532" w:rsidRDefault="001038C9" w:rsidP="001038C9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553144AC" w14:textId="77777777" w:rsidTr="00E57CCA">
        <w:trPr>
          <w:trHeight w:val="454"/>
        </w:trPr>
        <w:tc>
          <w:tcPr>
            <w:tcW w:w="4967" w:type="dxa"/>
            <w:tcBorders>
              <w:bottom w:val="single" w:sz="4" w:space="0" w:color="auto"/>
            </w:tcBorders>
            <w:vAlign w:val="center"/>
          </w:tcPr>
          <w:p w14:paraId="7214AADD" w14:textId="2696A07B" w:rsidR="001038C9" w:rsidRPr="00977532" w:rsidRDefault="00C76FF8" w:rsidP="001038C9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1038C9" w:rsidRPr="00977532">
              <w:rPr>
                <w:rFonts w:asciiTheme="minorHAnsi" w:hAnsiTheme="minorHAnsi" w:cstheme="minorHAnsi"/>
              </w:rPr>
              <w:t xml:space="preserve"> presente ordine al fornitore contenente l’indicazione dell’esplicito riferimento al progetto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DEBE56F" w14:textId="77777777" w:rsidR="001038C9" w:rsidRPr="00977532" w:rsidRDefault="001038C9" w:rsidP="001038C9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14:paraId="7DCDA49E" w14:textId="77777777" w:rsidR="001038C9" w:rsidRPr="00977532" w:rsidRDefault="001038C9" w:rsidP="001038C9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7EF2518D" w14:textId="77777777" w:rsidTr="00E57CCA">
        <w:trPr>
          <w:trHeight w:val="454"/>
        </w:trPr>
        <w:tc>
          <w:tcPr>
            <w:tcW w:w="4967" w:type="dxa"/>
            <w:tcBorders>
              <w:bottom w:val="single" w:sz="4" w:space="0" w:color="auto"/>
            </w:tcBorders>
            <w:vAlign w:val="center"/>
          </w:tcPr>
          <w:p w14:paraId="5E245D50" w14:textId="77C6058E" w:rsidR="001038C9" w:rsidRPr="00977532" w:rsidRDefault="00C76FF8" w:rsidP="001038C9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977532">
              <w:rPr>
                <w:rFonts w:asciiTheme="minorHAnsi" w:hAnsiTheme="minorHAnsi" w:cstheme="minorHAnsi"/>
              </w:rPr>
              <w:t>È</w:t>
            </w:r>
            <w:r w:rsidR="001038C9" w:rsidRPr="00977532">
              <w:rPr>
                <w:rFonts w:asciiTheme="minorHAnsi" w:hAnsiTheme="minorHAnsi" w:cstheme="minorHAnsi"/>
              </w:rPr>
              <w:t xml:space="preserve"> disponibile la fattura del fornitore contenente il riferimento all’ordine e il costo unitario del bene fornito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41CB64E" w14:textId="77777777" w:rsidR="001038C9" w:rsidRPr="00977532" w:rsidRDefault="001038C9" w:rsidP="001038C9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14:paraId="4C8AABEC" w14:textId="77777777" w:rsidR="001038C9" w:rsidRPr="00977532" w:rsidRDefault="001038C9" w:rsidP="001038C9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977532" w14:paraId="5B102DE0" w14:textId="77777777" w:rsidTr="00E57CCA">
        <w:trPr>
          <w:trHeight w:val="454"/>
        </w:trPr>
        <w:tc>
          <w:tcPr>
            <w:tcW w:w="4967" w:type="dxa"/>
            <w:vAlign w:val="center"/>
          </w:tcPr>
          <w:p w14:paraId="312F7FBE" w14:textId="0173F03E" w:rsidR="001038C9" w:rsidRPr="00977532" w:rsidRDefault="00C76FF8" w:rsidP="001038C9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lang w:eastAsia="de-DE"/>
              </w:rPr>
              <w:t>È</w:t>
            </w:r>
            <w:r w:rsidR="001038C9" w:rsidRPr="00977532">
              <w:rPr>
                <w:rFonts w:asciiTheme="minorHAnsi" w:hAnsiTheme="minorHAnsi" w:cstheme="minorHAnsi"/>
                <w:lang w:eastAsia="de-DE"/>
              </w:rPr>
              <w:t xml:space="preserve"> presente la documentazione attestante l’avvenuto pagamento</w:t>
            </w:r>
          </w:p>
        </w:tc>
        <w:tc>
          <w:tcPr>
            <w:tcW w:w="1350" w:type="dxa"/>
            <w:vAlign w:val="center"/>
          </w:tcPr>
          <w:p w14:paraId="064456B2" w14:textId="77777777" w:rsidR="001038C9" w:rsidRPr="00977532" w:rsidRDefault="001038C9" w:rsidP="001038C9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125" w:type="dxa"/>
            <w:vAlign w:val="center"/>
          </w:tcPr>
          <w:p w14:paraId="06BEA6C3" w14:textId="77777777" w:rsidR="001038C9" w:rsidRPr="00977532" w:rsidRDefault="001038C9" w:rsidP="001038C9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</w:tbl>
    <w:p w14:paraId="3CD19671" w14:textId="77777777" w:rsidR="00A67764" w:rsidRPr="00977532" w:rsidRDefault="00A67764" w:rsidP="00C72E15">
      <w:pPr>
        <w:tabs>
          <w:tab w:val="left" w:pos="1276"/>
        </w:tabs>
        <w:rPr>
          <w:rFonts w:asciiTheme="minorHAnsi" w:hAnsiTheme="minorHAnsi" w:cstheme="minorHAnsi"/>
          <w:sz w:val="28"/>
          <w:szCs w:val="28"/>
        </w:rPr>
      </w:pPr>
    </w:p>
    <w:p w14:paraId="5A21B567" w14:textId="77777777" w:rsidR="00A67764" w:rsidRPr="00977532" w:rsidRDefault="00A67764" w:rsidP="00C72E15">
      <w:pPr>
        <w:tabs>
          <w:tab w:val="left" w:pos="1276"/>
        </w:tabs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6"/>
        <w:gridCol w:w="1350"/>
        <w:gridCol w:w="3126"/>
      </w:tblGrid>
      <w:tr w:rsidR="00E32037" w:rsidRPr="00977532" w14:paraId="542FEB80" w14:textId="77777777" w:rsidTr="00A67274">
        <w:trPr>
          <w:trHeight w:val="454"/>
        </w:trPr>
        <w:tc>
          <w:tcPr>
            <w:tcW w:w="9442" w:type="dxa"/>
            <w:gridSpan w:val="3"/>
            <w:shd w:val="clear" w:color="auto" w:fill="D9D9D9"/>
            <w:vAlign w:val="center"/>
          </w:tcPr>
          <w:p w14:paraId="590C9EAB" w14:textId="426CE269" w:rsidR="00C72E15" w:rsidRPr="00977532" w:rsidRDefault="00A67274" w:rsidP="002347DE">
            <w:pPr>
              <w:pStyle w:val="Titolo1"/>
              <w:keepLines w:val="0"/>
              <w:tabs>
                <w:tab w:val="left" w:pos="1276"/>
              </w:tabs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br w:type="page"/>
            </w:r>
            <w:r w:rsidR="00767D2B" w:rsidRPr="0097753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MONITORAGGIO E VERIFICA DELLE AZIONI DI SISTEMA</w:t>
            </w:r>
          </w:p>
        </w:tc>
      </w:tr>
      <w:tr w:rsidR="00E32037" w:rsidRPr="00977532" w14:paraId="32DF336A" w14:textId="77777777" w:rsidTr="00A67274">
        <w:trPr>
          <w:trHeight w:val="454"/>
        </w:trPr>
        <w:tc>
          <w:tcPr>
            <w:tcW w:w="49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6A5E1F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A9B630" w14:textId="5F761066" w:rsidR="00C72E15" w:rsidRPr="00977532" w:rsidRDefault="00A67764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</w:t>
            </w:r>
            <w:r w:rsidR="00C72E15"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/No</w:t>
            </w:r>
          </w:p>
          <w:p w14:paraId="7DBF0AA1" w14:textId="77777777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N.A.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07AF5C" w14:textId="30465DBC" w:rsidR="00C72E15" w:rsidRPr="00977532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</w:t>
            </w:r>
            <w:r w:rsidR="00A67764" w:rsidRPr="0097753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</w:tr>
      <w:tr w:rsidR="00E32037" w:rsidRPr="00977532" w14:paraId="2D649887" w14:textId="77777777" w:rsidTr="00A67274">
        <w:trPr>
          <w:trHeight w:val="454"/>
        </w:trPr>
        <w:tc>
          <w:tcPr>
            <w:tcW w:w="4966" w:type="dxa"/>
            <w:tcBorders>
              <w:bottom w:val="single" w:sz="4" w:space="0" w:color="auto"/>
            </w:tcBorders>
            <w:vAlign w:val="center"/>
          </w:tcPr>
          <w:p w14:paraId="37C43EED" w14:textId="675F9338" w:rsidR="00C72E15" w:rsidRPr="00977532" w:rsidRDefault="002347DE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  <w:r w:rsidRPr="00977532">
              <w:rPr>
                <w:rFonts w:asciiTheme="minorHAnsi" w:hAnsiTheme="minorHAnsi" w:cstheme="minorHAnsi"/>
                <w:lang w:eastAsia="de-DE"/>
              </w:rPr>
              <w:t>L’azione di sistema è oggetto di una rendicontazione a parte, unitamente ad una relazione delle attività svolte e una copia degli eventuali prodotti realizzati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EAEE6A1" w14:textId="77777777" w:rsidR="00C72E15" w:rsidRPr="00977532" w:rsidRDefault="00C72E15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14:paraId="16D2BB35" w14:textId="77777777" w:rsidR="00C72E15" w:rsidRPr="00977532" w:rsidRDefault="00C72E15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E32037" w:rsidRPr="00977532" w14:paraId="2BF6FEFC" w14:textId="77777777" w:rsidTr="00A67274">
        <w:trPr>
          <w:trHeight w:val="454"/>
        </w:trPr>
        <w:tc>
          <w:tcPr>
            <w:tcW w:w="4966" w:type="dxa"/>
            <w:tcBorders>
              <w:bottom w:val="single" w:sz="4" w:space="0" w:color="auto"/>
            </w:tcBorders>
            <w:vAlign w:val="center"/>
          </w:tcPr>
          <w:p w14:paraId="073C3655" w14:textId="4AB3F81C" w:rsidR="00C72E15" w:rsidRPr="00977532" w:rsidRDefault="002347DE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  <w:r w:rsidRPr="00977532">
              <w:rPr>
                <w:rFonts w:asciiTheme="minorHAnsi" w:hAnsiTheme="minorHAnsi" w:cstheme="minorHAnsi"/>
                <w:lang w:eastAsia="de-DE"/>
              </w:rPr>
              <w:t>I costi sostenuti sono organizzati per macroaree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BFD12B4" w14:textId="77777777" w:rsidR="00C72E15" w:rsidRPr="00977532" w:rsidRDefault="00C72E15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14:paraId="26C3433B" w14:textId="77777777" w:rsidR="00C72E15" w:rsidRPr="00977532" w:rsidRDefault="00C72E15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E32037" w:rsidRPr="00977532" w14:paraId="6F2DE817" w14:textId="77777777" w:rsidTr="0077549F">
        <w:trPr>
          <w:trHeight w:val="454"/>
        </w:trPr>
        <w:tc>
          <w:tcPr>
            <w:tcW w:w="4966" w:type="dxa"/>
            <w:vAlign w:val="center"/>
          </w:tcPr>
          <w:p w14:paraId="3DA0C723" w14:textId="5C1C022A" w:rsidR="00C72E15" w:rsidRPr="00977532" w:rsidRDefault="002347DE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  <w:r w:rsidRPr="00977532">
              <w:rPr>
                <w:rFonts w:asciiTheme="minorHAnsi" w:hAnsiTheme="minorHAnsi" w:cstheme="minorHAnsi"/>
                <w:lang w:eastAsia="de-DE"/>
              </w:rPr>
              <w:t xml:space="preserve">I costi presentati non sono imputati alla </w:t>
            </w:r>
            <w:proofErr w:type="gramStart"/>
            <w:r w:rsidRPr="00977532">
              <w:rPr>
                <w:rFonts w:asciiTheme="minorHAnsi" w:hAnsiTheme="minorHAnsi" w:cstheme="minorHAnsi"/>
                <w:lang w:eastAsia="de-DE"/>
              </w:rPr>
              <w:t>macro area</w:t>
            </w:r>
            <w:proofErr w:type="gramEnd"/>
            <w:r w:rsidRPr="00977532">
              <w:rPr>
                <w:rFonts w:asciiTheme="minorHAnsi" w:hAnsiTheme="minorHAnsi" w:cstheme="minorHAnsi"/>
                <w:lang w:eastAsia="de-DE"/>
              </w:rPr>
              <w:t xml:space="preserve"> ‘Mezzi e attrezzature per i servizi di assistenza’ e alla </w:t>
            </w:r>
            <w:r w:rsidR="009A5AE8" w:rsidRPr="00977532">
              <w:rPr>
                <w:rFonts w:asciiTheme="minorHAnsi" w:hAnsiTheme="minorHAnsi" w:cstheme="minorHAnsi"/>
                <w:lang w:eastAsia="de-DE"/>
              </w:rPr>
              <w:t>macroarea</w:t>
            </w:r>
            <w:r w:rsidRPr="00977532">
              <w:rPr>
                <w:rFonts w:asciiTheme="minorHAnsi" w:hAnsiTheme="minorHAnsi" w:cstheme="minorHAnsi"/>
                <w:lang w:eastAsia="de-DE"/>
              </w:rPr>
              <w:t xml:space="preserve"> ‘Spese di gestione dei servizi di assistenza</w:t>
            </w:r>
          </w:p>
        </w:tc>
        <w:tc>
          <w:tcPr>
            <w:tcW w:w="1350" w:type="dxa"/>
            <w:vAlign w:val="center"/>
          </w:tcPr>
          <w:p w14:paraId="5C046F64" w14:textId="77777777" w:rsidR="00C72E15" w:rsidRPr="00977532" w:rsidRDefault="00C72E15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</w:p>
        </w:tc>
        <w:tc>
          <w:tcPr>
            <w:tcW w:w="3126" w:type="dxa"/>
            <w:vAlign w:val="center"/>
          </w:tcPr>
          <w:p w14:paraId="31323BD3" w14:textId="77777777" w:rsidR="00C72E15" w:rsidRPr="00977532" w:rsidRDefault="00C72E15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E32037" w:rsidRPr="00977532" w14:paraId="2FBECB0D" w14:textId="77777777" w:rsidTr="00A67274">
        <w:trPr>
          <w:trHeight w:val="454"/>
        </w:trPr>
        <w:tc>
          <w:tcPr>
            <w:tcW w:w="4966" w:type="dxa"/>
            <w:tcBorders>
              <w:bottom w:val="single" w:sz="4" w:space="0" w:color="auto"/>
            </w:tcBorders>
            <w:vAlign w:val="center"/>
          </w:tcPr>
          <w:p w14:paraId="0A4EF4A9" w14:textId="000FD487" w:rsidR="00B76006" w:rsidRPr="00977532" w:rsidRDefault="002347DE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  <w:r w:rsidRPr="00977532">
              <w:rPr>
                <w:rFonts w:asciiTheme="minorHAnsi" w:hAnsiTheme="minorHAnsi" w:cstheme="minorHAnsi"/>
                <w:lang w:eastAsia="de-DE"/>
              </w:rPr>
              <w:t xml:space="preserve">Sono rispettate le regole di rendicontazione amministrative </w:t>
            </w:r>
            <w:r w:rsidR="00C76FF8" w:rsidRPr="00977532">
              <w:rPr>
                <w:rFonts w:asciiTheme="minorHAnsi" w:hAnsiTheme="minorHAnsi" w:cstheme="minorHAnsi"/>
                <w:lang w:eastAsia="de-DE"/>
              </w:rPr>
              <w:t>contabili illustrate</w:t>
            </w:r>
            <w:r w:rsidRPr="00977532">
              <w:rPr>
                <w:rFonts w:asciiTheme="minorHAnsi" w:hAnsiTheme="minorHAnsi" w:cstheme="minorHAnsi"/>
                <w:lang w:eastAsia="de-DE"/>
              </w:rPr>
              <w:t xml:space="preserve"> nelle linee guida e nella presente check list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20C9BBD" w14:textId="77777777" w:rsidR="00B76006" w:rsidRPr="00977532" w:rsidRDefault="00B76006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14:paraId="08BF58D0" w14:textId="77777777" w:rsidR="00B76006" w:rsidRPr="00977532" w:rsidRDefault="00B76006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</w:p>
        </w:tc>
      </w:tr>
    </w:tbl>
    <w:p w14:paraId="4F2D9D69" w14:textId="77777777" w:rsidR="00A67274" w:rsidRPr="00977532" w:rsidRDefault="00A67274">
      <w:pPr>
        <w:rPr>
          <w:rFonts w:asciiTheme="minorHAnsi" w:hAnsiTheme="minorHAnsi" w:cstheme="minorHAnsi"/>
          <w:highlight w:val="yellow"/>
        </w:rPr>
      </w:pPr>
    </w:p>
    <w:sectPr w:rsidR="00A67274" w:rsidRPr="00977532" w:rsidSect="00D9121E">
      <w:footerReference w:type="default" r:id="rId11"/>
      <w:headerReference w:type="first" r:id="rId12"/>
      <w:pgSz w:w="11900" w:h="16840"/>
      <w:pgMar w:top="1440" w:right="1440" w:bottom="1508" w:left="1440" w:header="680" w:footer="8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FED5" w14:textId="77777777" w:rsidR="00150683" w:rsidRPr="002B3B70" w:rsidRDefault="00150683" w:rsidP="002D5A83">
      <w:r w:rsidRPr="002B3B70">
        <w:separator/>
      </w:r>
    </w:p>
  </w:endnote>
  <w:endnote w:type="continuationSeparator" w:id="0">
    <w:p w14:paraId="61F00F99" w14:textId="77777777" w:rsidR="00150683" w:rsidRPr="002B3B70" w:rsidRDefault="00150683" w:rsidP="002D5A83">
      <w:r w:rsidRPr="002B3B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79406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auto"/>
      </w:rPr>
    </w:sdtEndPr>
    <w:sdtContent>
      <w:p w14:paraId="7225F6AF" w14:textId="7B2A0097" w:rsidR="00C76FF8" w:rsidRPr="00C76FF8" w:rsidRDefault="00C76FF8">
        <w:pPr>
          <w:pStyle w:val="Pidipagina"/>
          <w:jc w:val="right"/>
          <w:rPr>
            <w:rFonts w:asciiTheme="minorHAnsi" w:hAnsiTheme="minorHAnsi" w:cstheme="minorHAnsi"/>
            <w:color w:val="auto"/>
          </w:rPr>
        </w:pPr>
        <w:r w:rsidRPr="00C76FF8">
          <w:rPr>
            <w:rFonts w:asciiTheme="minorHAnsi" w:hAnsiTheme="minorHAnsi" w:cstheme="minorHAnsi"/>
            <w:color w:val="auto"/>
          </w:rPr>
          <w:fldChar w:fldCharType="begin"/>
        </w:r>
        <w:r w:rsidRPr="00C76FF8">
          <w:rPr>
            <w:rFonts w:asciiTheme="minorHAnsi" w:hAnsiTheme="minorHAnsi" w:cstheme="minorHAnsi"/>
            <w:color w:val="auto"/>
          </w:rPr>
          <w:instrText>PAGE   \* MERGEFORMAT</w:instrText>
        </w:r>
        <w:r w:rsidRPr="00C76FF8">
          <w:rPr>
            <w:rFonts w:asciiTheme="minorHAnsi" w:hAnsiTheme="minorHAnsi" w:cstheme="minorHAnsi"/>
            <w:color w:val="auto"/>
          </w:rPr>
          <w:fldChar w:fldCharType="separate"/>
        </w:r>
        <w:r w:rsidRPr="00C76FF8">
          <w:rPr>
            <w:rFonts w:asciiTheme="minorHAnsi" w:hAnsiTheme="minorHAnsi" w:cstheme="minorHAnsi"/>
            <w:color w:val="auto"/>
          </w:rPr>
          <w:t>2</w:t>
        </w:r>
        <w:r w:rsidRPr="00C76FF8">
          <w:rPr>
            <w:rFonts w:asciiTheme="minorHAnsi" w:hAnsiTheme="minorHAnsi" w:cstheme="minorHAnsi"/>
            <w:color w:val="auto"/>
          </w:rPr>
          <w:fldChar w:fldCharType="end"/>
        </w:r>
      </w:p>
    </w:sdtContent>
  </w:sdt>
  <w:p w14:paraId="2C04A6B7" w14:textId="2E38F508" w:rsidR="007B6B83" w:rsidRPr="002B3B70" w:rsidRDefault="007B6B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CB12" w14:textId="77777777" w:rsidR="00150683" w:rsidRPr="002B3B70" w:rsidRDefault="00150683" w:rsidP="002D5A83">
      <w:r w:rsidRPr="002B3B70">
        <w:separator/>
      </w:r>
    </w:p>
  </w:footnote>
  <w:footnote w:type="continuationSeparator" w:id="0">
    <w:p w14:paraId="0B910D2B" w14:textId="77777777" w:rsidR="00150683" w:rsidRPr="002B3B70" w:rsidRDefault="00150683" w:rsidP="002D5A83">
      <w:r w:rsidRPr="002B3B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CE3D" w14:textId="2B8000E0" w:rsidR="00170787" w:rsidRPr="00170787" w:rsidRDefault="00170787">
    <w:pPr>
      <w:pStyle w:val="Intestazione"/>
      <w:rPr>
        <w:sz w:val="20"/>
      </w:rPr>
    </w:pPr>
    <w:r w:rsidRPr="00170787">
      <w:rPr>
        <w:sz w:val="20"/>
      </w:rPr>
      <w:ptab w:relativeTo="margin" w:alignment="right" w:leader="none"/>
    </w:r>
    <w:r w:rsidRPr="00170787">
      <w:rPr>
        <w:sz w:val="20"/>
      </w:rPr>
      <w:t>All. 4.3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F56"/>
    <w:multiLevelType w:val="hybridMultilevel"/>
    <w:tmpl w:val="40EE4CE2"/>
    <w:lvl w:ilvl="0" w:tplc="5A4A35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12EB"/>
    <w:multiLevelType w:val="multilevel"/>
    <w:tmpl w:val="D0169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b/>
      </w:rPr>
    </w:lvl>
  </w:abstractNum>
  <w:abstractNum w:abstractNumId="2" w15:restartNumberingAfterBreak="0">
    <w:nsid w:val="037D78F4"/>
    <w:multiLevelType w:val="hybridMultilevel"/>
    <w:tmpl w:val="461608A8"/>
    <w:lvl w:ilvl="0" w:tplc="062AD618">
      <w:start w:val="2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7110CDC2">
      <w:numFmt w:val="bullet"/>
      <w:lvlText w:val="•"/>
      <w:lvlJc w:val="left"/>
      <w:pPr>
        <w:ind w:left="1440" w:hanging="360"/>
      </w:pPr>
      <w:rPr>
        <w:rFonts w:ascii="Century Gothic" w:eastAsiaTheme="majorEastAsia" w:hAnsi="Century Gothic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50737"/>
    <w:multiLevelType w:val="hybridMultilevel"/>
    <w:tmpl w:val="12A83CBA"/>
    <w:lvl w:ilvl="0" w:tplc="DA8E2B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A2332"/>
    <w:multiLevelType w:val="hybridMultilevel"/>
    <w:tmpl w:val="CB2AC5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7C63"/>
    <w:multiLevelType w:val="hybridMultilevel"/>
    <w:tmpl w:val="4DB44F4A"/>
    <w:lvl w:ilvl="0" w:tplc="062AD618">
      <w:start w:val="2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F0490"/>
    <w:multiLevelType w:val="multilevel"/>
    <w:tmpl w:val="DDDA8F7E"/>
    <w:lvl w:ilvl="0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120677"/>
    <w:multiLevelType w:val="multilevel"/>
    <w:tmpl w:val="13528F5C"/>
    <w:lvl w:ilvl="0">
      <w:start w:val="2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1F4F6009"/>
    <w:multiLevelType w:val="multilevel"/>
    <w:tmpl w:val="EB3295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0F4DA8"/>
    <w:multiLevelType w:val="hybridMultilevel"/>
    <w:tmpl w:val="D88AAF28"/>
    <w:lvl w:ilvl="0" w:tplc="19B814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0B6862"/>
    <w:multiLevelType w:val="multilevel"/>
    <w:tmpl w:val="A8068656"/>
    <w:lvl w:ilvl="0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477549"/>
    <w:multiLevelType w:val="hybridMultilevel"/>
    <w:tmpl w:val="507E73BA"/>
    <w:lvl w:ilvl="0" w:tplc="68304F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D3A98"/>
    <w:multiLevelType w:val="multilevel"/>
    <w:tmpl w:val="3F32EAD4"/>
    <w:lvl w:ilvl="0">
      <w:start w:val="2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4A2F10"/>
    <w:multiLevelType w:val="hybridMultilevel"/>
    <w:tmpl w:val="6004CE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40491"/>
    <w:multiLevelType w:val="multilevel"/>
    <w:tmpl w:val="A6905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5123F2"/>
    <w:multiLevelType w:val="hybridMultilevel"/>
    <w:tmpl w:val="F1165A90"/>
    <w:lvl w:ilvl="0" w:tplc="8A80E6B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163F3"/>
    <w:multiLevelType w:val="multilevel"/>
    <w:tmpl w:val="C7D23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A432656"/>
    <w:multiLevelType w:val="multilevel"/>
    <w:tmpl w:val="0A8CDF4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34" w:hanging="113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C9648D2"/>
    <w:multiLevelType w:val="hybridMultilevel"/>
    <w:tmpl w:val="CD84D3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81C97"/>
    <w:multiLevelType w:val="hybridMultilevel"/>
    <w:tmpl w:val="15DABDA8"/>
    <w:lvl w:ilvl="0" w:tplc="8A80E6B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82B3C"/>
    <w:multiLevelType w:val="hybridMultilevel"/>
    <w:tmpl w:val="0CA0D52E"/>
    <w:lvl w:ilvl="0" w:tplc="7946FABE">
      <w:numFmt w:val="bullet"/>
      <w:lvlText w:val="–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65FF1"/>
    <w:multiLevelType w:val="hybridMultilevel"/>
    <w:tmpl w:val="C4801AE4"/>
    <w:lvl w:ilvl="0" w:tplc="8A80E6B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F59E9"/>
    <w:multiLevelType w:val="hybridMultilevel"/>
    <w:tmpl w:val="1742884C"/>
    <w:lvl w:ilvl="0" w:tplc="8A80E6B2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FC1DF5"/>
    <w:multiLevelType w:val="multilevel"/>
    <w:tmpl w:val="9DC4060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5DD61EAE"/>
    <w:multiLevelType w:val="hybridMultilevel"/>
    <w:tmpl w:val="485096FA"/>
    <w:lvl w:ilvl="0" w:tplc="8A80E6B2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9C41B1"/>
    <w:multiLevelType w:val="hybridMultilevel"/>
    <w:tmpl w:val="A84AB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2724E"/>
    <w:multiLevelType w:val="multilevel"/>
    <w:tmpl w:val="DDDA8F7E"/>
    <w:lvl w:ilvl="0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8" w15:restartNumberingAfterBreak="0">
    <w:nsid w:val="679D3826"/>
    <w:multiLevelType w:val="hybridMultilevel"/>
    <w:tmpl w:val="7142851C"/>
    <w:lvl w:ilvl="0" w:tplc="8A80E6B2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83965"/>
    <w:multiLevelType w:val="hybridMultilevel"/>
    <w:tmpl w:val="F670F286"/>
    <w:lvl w:ilvl="0" w:tplc="9B9ADCB0">
      <w:start w:val="1"/>
      <w:numFmt w:val="upperLetter"/>
      <w:lvlText w:val="%1."/>
      <w:lvlJc w:val="left"/>
      <w:pPr>
        <w:ind w:left="3336" w:hanging="360"/>
      </w:pPr>
      <w:rPr>
        <w:rFonts w:hint="default"/>
        <w:color w:val="993366"/>
      </w:rPr>
    </w:lvl>
    <w:lvl w:ilvl="1" w:tplc="0C0A0019" w:tentative="1">
      <w:start w:val="1"/>
      <w:numFmt w:val="lowerLetter"/>
      <w:lvlText w:val="%2."/>
      <w:lvlJc w:val="left"/>
      <w:pPr>
        <w:ind w:left="4056" w:hanging="360"/>
      </w:pPr>
    </w:lvl>
    <w:lvl w:ilvl="2" w:tplc="0C0A001B" w:tentative="1">
      <w:start w:val="1"/>
      <w:numFmt w:val="lowerRoman"/>
      <w:lvlText w:val="%3."/>
      <w:lvlJc w:val="right"/>
      <w:pPr>
        <w:ind w:left="4776" w:hanging="180"/>
      </w:pPr>
    </w:lvl>
    <w:lvl w:ilvl="3" w:tplc="0C0A000F" w:tentative="1">
      <w:start w:val="1"/>
      <w:numFmt w:val="decimal"/>
      <w:lvlText w:val="%4."/>
      <w:lvlJc w:val="left"/>
      <w:pPr>
        <w:ind w:left="5496" w:hanging="360"/>
      </w:pPr>
    </w:lvl>
    <w:lvl w:ilvl="4" w:tplc="0C0A0019" w:tentative="1">
      <w:start w:val="1"/>
      <w:numFmt w:val="lowerLetter"/>
      <w:lvlText w:val="%5."/>
      <w:lvlJc w:val="left"/>
      <w:pPr>
        <w:ind w:left="6216" w:hanging="360"/>
      </w:pPr>
    </w:lvl>
    <w:lvl w:ilvl="5" w:tplc="0C0A001B" w:tentative="1">
      <w:start w:val="1"/>
      <w:numFmt w:val="lowerRoman"/>
      <w:lvlText w:val="%6."/>
      <w:lvlJc w:val="right"/>
      <w:pPr>
        <w:ind w:left="6936" w:hanging="180"/>
      </w:pPr>
    </w:lvl>
    <w:lvl w:ilvl="6" w:tplc="0C0A000F" w:tentative="1">
      <w:start w:val="1"/>
      <w:numFmt w:val="decimal"/>
      <w:lvlText w:val="%7."/>
      <w:lvlJc w:val="left"/>
      <w:pPr>
        <w:ind w:left="7656" w:hanging="360"/>
      </w:pPr>
    </w:lvl>
    <w:lvl w:ilvl="7" w:tplc="0C0A0019" w:tentative="1">
      <w:start w:val="1"/>
      <w:numFmt w:val="lowerLetter"/>
      <w:lvlText w:val="%8."/>
      <w:lvlJc w:val="left"/>
      <w:pPr>
        <w:ind w:left="8376" w:hanging="360"/>
      </w:pPr>
    </w:lvl>
    <w:lvl w:ilvl="8" w:tplc="0C0A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30" w15:restartNumberingAfterBreak="0">
    <w:nsid w:val="6A6A420F"/>
    <w:multiLevelType w:val="multilevel"/>
    <w:tmpl w:val="FB7090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202180"/>
    <w:multiLevelType w:val="hybridMultilevel"/>
    <w:tmpl w:val="2576A3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630C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33" w15:restartNumberingAfterBreak="0">
    <w:nsid w:val="7344472A"/>
    <w:multiLevelType w:val="hybridMultilevel"/>
    <w:tmpl w:val="AAD4FB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A4B8E"/>
    <w:multiLevelType w:val="hybridMultilevel"/>
    <w:tmpl w:val="82B0237A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C232E13"/>
    <w:multiLevelType w:val="hybridMultilevel"/>
    <w:tmpl w:val="362A6C7C"/>
    <w:lvl w:ilvl="0" w:tplc="795AF8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33358189">
    <w:abstractNumId w:val="29"/>
  </w:num>
  <w:num w:numId="2" w16cid:durableId="1435519080">
    <w:abstractNumId w:val="2"/>
  </w:num>
  <w:num w:numId="3" w16cid:durableId="1939291900">
    <w:abstractNumId w:val="18"/>
  </w:num>
  <w:num w:numId="4" w16cid:durableId="98067267">
    <w:abstractNumId w:val="1"/>
  </w:num>
  <w:num w:numId="5" w16cid:durableId="668019486">
    <w:abstractNumId w:val="5"/>
  </w:num>
  <w:num w:numId="6" w16cid:durableId="614484199">
    <w:abstractNumId w:val="4"/>
  </w:num>
  <w:num w:numId="7" w16cid:durableId="295719815">
    <w:abstractNumId w:val="13"/>
  </w:num>
  <w:num w:numId="8" w16cid:durableId="1432045609">
    <w:abstractNumId w:val="16"/>
  </w:num>
  <w:num w:numId="9" w16cid:durableId="1787772177">
    <w:abstractNumId w:val="25"/>
  </w:num>
  <w:num w:numId="10" w16cid:durableId="1590231255">
    <w:abstractNumId w:val="15"/>
  </w:num>
  <w:num w:numId="11" w16cid:durableId="812521897">
    <w:abstractNumId w:val="19"/>
  </w:num>
  <w:num w:numId="12" w16cid:durableId="1914508413">
    <w:abstractNumId w:val="20"/>
  </w:num>
  <w:num w:numId="13" w16cid:durableId="1120535591">
    <w:abstractNumId w:val="21"/>
  </w:num>
  <w:num w:numId="14" w16cid:durableId="1023703181">
    <w:abstractNumId w:val="27"/>
  </w:num>
  <w:num w:numId="15" w16cid:durableId="1901549834">
    <w:abstractNumId w:val="17"/>
  </w:num>
  <w:num w:numId="16" w16cid:durableId="8701515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0184675">
    <w:abstractNumId w:val="33"/>
  </w:num>
  <w:num w:numId="18" w16cid:durableId="274413821">
    <w:abstractNumId w:val="28"/>
  </w:num>
  <w:num w:numId="19" w16cid:durableId="2063407325">
    <w:abstractNumId w:val="24"/>
  </w:num>
  <w:num w:numId="20" w16cid:durableId="771777596">
    <w:abstractNumId w:val="22"/>
  </w:num>
  <w:num w:numId="21" w16cid:durableId="518661876">
    <w:abstractNumId w:val="10"/>
  </w:num>
  <w:num w:numId="22" w16cid:durableId="1991982524">
    <w:abstractNumId w:val="26"/>
  </w:num>
  <w:num w:numId="23" w16cid:durableId="928387884">
    <w:abstractNumId w:val="6"/>
  </w:num>
  <w:num w:numId="24" w16cid:durableId="151876748">
    <w:abstractNumId w:val="12"/>
  </w:num>
  <w:num w:numId="25" w16cid:durableId="1437555844">
    <w:abstractNumId w:val="27"/>
  </w:num>
  <w:num w:numId="26" w16cid:durableId="555898943">
    <w:abstractNumId w:val="23"/>
  </w:num>
  <w:num w:numId="27" w16cid:durableId="2106922853">
    <w:abstractNumId w:val="9"/>
  </w:num>
  <w:num w:numId="28" w16cid:durableId="1037200458">
    <w:abstractNumId w:val="11"/>
  </w:num>
  <w:num w:numId="29" w16cid:durableId="53437490">
    <w:abstractNumId w:val="7"/>
  </w:num>
  <w:num w:numId="30" w16cid:durableId="2103607071">
    <w:abstractNumId w:val="30"/>
  </w:num>
  <w:num w:numId="31" w16cid:durableId="997460990">
    <w:abstractNumId w:val="8"/>
  </w:num>
  <w:num w:numId="32" w16cid:durableId="1707487184">
    <w:abstractNumId w:val="34"/>
  </w:num>
  <w:num w:numId="33" w16cid:durableId="973103092">
    <w:abstractNumId w:val="0"/>
  </w:num>
  <w:num w:numId="34" w16cid:durableId="1952930162">
    <w:abstractNumId w:val="35"/>
  </w:num>
  <w:num w:numId="35" w16cid:durableId="974724145">
    <w:abstractNumId w:val="3"/>
  </w:num>
  <w:num w:numId="36" w16cid:durableId="659311508">
    <w:abstractNumId w:val="14"/>
  </w:num>
  <w:num w:numId="37" w16cid:durableId="670136933">
    <w:abstractNumId w:val="32"/>
  </w:num>
  <w:num w:numId="38" w16cid:durableId="2017893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83"/>
    <w:rsid w:val="00000167"/>
    <w:rsid w:val="000012A7"/>
    <w:rsid w:val="00002BE8"/>
    <w:rsid w:val="000036BA"/>
    <w:rsid w:val="000050FD"/>
    <w:rsid w:val="00020378"/>
    <w:rsid w:val="000275CB"/>
    <w:rsid w:val="00053E43"/>
    <w:rsid w:val="00067F31"/>
    <w:rsid w:val="00075CD6"/>
    <w:rsid w:val="00091D59"/>
    <w:rsid w:val="0009589C"/>
    <w:rsid w:val="00097822"/>
    <w:rsid w:val="000B1AC5"/>
    <w:rsid w:val="000B5E41"/>
    <w:rsid w:val="000C4308"/>
    <w:rsid w:val="000C6AB5"/>
    <w:rsid w:val="000C7939"/>
    <w:rsid w:val="000D282A"/>
    <w:rsid w:val="000D42CE"/>
    <w:rsid w:val="000F2705"/>
    <w:rsid w:val="001004C1"/>
    <w:rsid w:val="001038C9"/>
    <w:rsid w:val="0010482B"/>
    <w:rsid w:val="0011662B"/>
    <w:rsid w:val="001270A5"/>
    <w:rsid w:val="00135769"/>
    <w:rsid w:val="00150683"/>
    <w:rsid w:val="001627CF"/>
    <w:rsid w:val="00170787"/>
    <w:rsid w:val="00170D05"/>
    <w:rsid w:val="00173131"/>
    <w:rsid w:val="0018388C"/>
    <w:rsid w:val="00194DA2"/>
    <w:rsid w:val="001B0216"/>
    <w:rsid w:val="001B6E32"/>
    <w:rsid w:val="001C1BB0"/>
    <w:rsid w:val="001C425B"/>
    <w:rsid w:val="001C5716"/>
    <w:rsid w:val="001D3961"/>
    <w:rsid w:val="001E702A"/>
    <w:rsid w:val="001F527F"/>
    <w:rsid w:val="002014D7"/>
    <w:rsid w:val="00201E0C"/>
    <w:rsid w:val="002113FC"/>
    <w:rsid w:val="00217605"/>
    <w:rsid w:val="002264D1"/>
    <w:rsid w:val="00231050"/>
    <w:rsid w:val="0023265E"/>
    <w:rsid w:val="002332F4"/>
    <w:rsid w:val="002347DE"/>
    <w:rsid w:val="002517CA"/>
    <w:rsid w:val="00290379"/>
    <w:rsid w:val="0029077C"/>
    <w:rsid w:val="002935F7"/>
    <w:rsid w:val="002A1F77"/>
    <w:rsid w:val="002B3B70"/>
    <w:rsid w:val="002C1480"/>
    <w:rsid w:val="002C48AF"/>
    <w:rsid w:val="002D0495"/>
    <w:rsid w:val="002D5A83"/>
    <w:rsid w:val="002F4445"/>
    <w:rsid w:val="00302BA4"/>
    <w:rsid w:val="00311890"/>
    <w:rsid w:val="00314D25"/>
    <w:rsid w:val="00320E93"/>
    <w:rsid w:val="003416D3"/>
    <w:rsid w:val="00341949"/>
    <w:rsid w:val="00345273"/>
    <w:rsid w:val="00357411"/>
    <w:rsid w:val="003804A3"/>
    <w:rsid w:val="00393852"/>
    <w:rsid w:val="00396484"/>
    <w:rsid w:val="003A100E"/>
    <w:rsid w:val="003A762B"/>
    <w:rsid w:val="003B7B7F"/>
    <w:rsid w:val="003C3EA0"/>
    <w:rsid w:val="003C73C0"/>
    <w:rsid w:val="003D431C"/>
    <w:rsid w:val="003E782C"/>
    <w:rsid w:val="003F05E4"/>
    <w:rsid w:val="003F5289"/>
    <w:rsid w:val="003F5660"/>
    <w:rsid w:val="00400497"/>
    <w:rsid w:val="00401B49"/>
    <w:rsid w:val="004065DD"/>
    <w:rsid w:val="00415BAC"/>
    <w:rsid w:val="00421F4F"/>
    <w:rsid w:val="00426BDA"/>
    <w:rsid w:val="00445B67"/>
    <w:rsid w:val="0047260C"/>
    <w:rsid w:val="004836D7"/>
    <w:rsid w:val="004A0311"/>
    <w:rsid w:val="004B5E9C"/>
    <w:rsid w:val="004D116B"/>
    <w:rsid w:val="004E7534"/>
    <w:rsid w:val="0052228B"/>
    <w:rsid w:val="00525482"/>
    <w:rsid w:val="00536E79"/>
    <w:rsid w:val="005410FB"/>
    <w:rsid w:val="005635F3"/>
    <w:rsid w:val="005B119F"/>
    <w:rsid w:val="005B1280"/>
    <w:rsid w:val="005D57C6"/>
    <w:rsid w:val="005F0861"/>
    <w:rsid w:val="005F314A"/>
    <w:rsid w:val="00610197"/>
    <w:rsid w:val="0062343E"/>
    <w:rsid w:val="00636870"/>
    <w:rsid w:val="00644899"/>
    <w:rsid w:val="0064695F"/>
    <w:rsid w:val="00651170"/>
    <w:rsid w:val="006605BF"/>
    <w:rsid w:val="00672CBF"/>
    <w:rsid w:val="00680269"/>
    <w:rsid w:val="00683102"/>
    <w:rsid w:val="006C4BAB"/>
    <w:rsid w:val="006C7824"/>
    <w:rsid w:val="006E4769"/>
    <w:rsid w:val="006E54D0"/>
    <w:rsid w:val="006E62C0"/>
    <w:rsid w:val="006E7439"/>
    <w:rsid w:val="006F2270"/>
    <w:rsid w:val="006F69EF"/>
    <w:rsid w:val="00717840"/>
    <w:rsid w:val="00726A64"/>
    <w:rsid w:val="007320CB"/>
    <w:rsid w:val="00736418"/>
    <w:rsid w:val="007434E1"/>
    <w:rsid w:val="00745CE5"/>
    <w:rsid w:val="0075183E"/>
    <w:rsid w:val="007656ED"/>
    <w:rsid w:val="00767547"/>
    <w:rsid w:val="00767D2B"/>
    <w:rsid w:val="0077549F"/>
    <w:rsid w:val="00780FB4"/>
    <w:rsid w:val="00782DCC"/>
    <w:rsid w:val="0078686E"/>
    <w:rsid w:val="007907EC"/>
    <w:rsid w:val="00797A2C"/>
    <w:rsid w:val="007A13D2"/>
    <w:rsid w:val="007B36C4"/>
    <w:rsid w:val="007B66F0"/>
    <w:rsid w:val="007B6B83"/>
    <w:rsid w:val="007D1F70"/>
    <w:rsid w:val="007D2A29"/>
    <w:rsid w:val="007E3BDB"/>
    <w:rsid w:val="007E6FC6"/>
    <w:rsid w:val="00803339"/>
    <w:rsid w:val="00804141"/>
    <w:rsid w:val="00805A0A"/>
    <w:rsid w:val="00806C73"/>
    <w:rsid w:val="008079EA"/>
    <w:rsid w:val="0082018F"/>
    <w:rsid w:val="00822CEE"/>
    <w:rsid w:val="0082740B"/>
    <w:rsid w:val="008277C3"/>
    <w:rsid w:val="00830125"/>
    <w:rsid w:val="00835C97"/>
    <w:rsid w:val="008463CE"/>
    <w:rsid w:val="00851405"/>
    <w:rsid w:val="008527DA"/>
    <w:rsid w:val="008553C7"/>
    <w:rsid w:val="0085679E"/>
    <w:rsid w:val="00860F11"/>
    <w:rsid w:val="008646E0"/>
    <w:rsid w:val="008667AD"/>
    <w:rsid w:val="00873212"/>
    <w:rsid w:val="00877742"/>
    <w:rsid w:val="00881657"/>
    <w:rsid w:val="00890108"/>
    <w:rsid w:val="008902AB"/>
    <w:rsid w:val="00892038"/>
    <w:rsid w:val="00897AA6"/>
    <w:rsid w:val="008A3ADE"/>
    <w:rsid w:val="008C1AD9"/>
    <w:rsid w:val="008C6229"/>
    <w:rsid w:val="008D6463"/>
    <w:rsid w:val="00905790"/>
    <w:rsid w:val="00907630"/>
    <w:rsid w:val="009171B5"/>
    <w:rsid w:val="009176DC"/>
    <w:rsid w:val="009240F6"/>
    <w:rsid w:val="00926CAD"/>
    <w:rsid w:val="00943318"/>
    <w:rsid w:val="00960BFF"/>
    <w:rsid w:val="00963FAC"/>
    <w:rsid w:val="00977532"/>
    <w:rsid w:val="009948D9"/>
    <w:rsid w:val="009A5AE8"/>
    <w:rsid w:val="009A7A52"/>
    <w:rsid w:val="009B04D1"/>
    <w:rsid w:val="009E08D1"/>
    <w:rsid w:val="009E1ACA"/>
    <w:rsid w:val="009F545F"/>
    <w:rsid w:val="009F6722"/>
    <w:rsid w:val="00A12792"/>
    <w:rsid w:val="00A26978"/>
    <w:rsid w:val="00A32EEC"/>
    <w:rsid w:val="00A33329"/>
    <w:rsid w:val="00A33FDB"/>
    <w:rsid w:val="00A34CCE"/>
    <w:rsid w:val="00A34D8E"/>
    <w:rsid w:val="00A417BB"/>
    <w:rsid w:val="00A476E5"/>
    <w:rsid w:val="00A52611"/>
    <w:rsid w:val="00A56461"/>
    <w:rsid w:val="00A67274"/>
    <w:rsid w:val="00A67764"/>
    <w:rsid w:val="00A70100"/>
    <w:rsid w:val="00A770E6"/>
    <w:rsid w:val="00A915BA"/>
    <w:rsid w:val="00A976DA"/>
    <w:rsid w:val="00AC3512"/>
    <w:rsid w:val="00AC72E3"/>
    <w:rsid w:val="00AE6001"/>
    <w:rsid w:val="00AF2D53"/>
    <w:rsid w:val="00B109A6"/>
    <w:rsid w:val="00B3220C"/>
    <w:rsid w:val="00B55BA1"/>
    <w:rsid w:val="00B56628"/>
    <w:rsid w:val="00B62271"/>
    <w:rsid w:val="00B76006"/>
    <w:rsid w:val="00B821CD"/>
    <w:rsid w:val="00B84392"/>
    <w:rsid w:val="00B97B46"/>
    <w:rsid w:val="00BA67AD"/>
    <w:rsid w:val="00BB4D87"/>
    <w:rsid w:val="00BB59A0"/>
    <w:rsid w:val="00BC3A0D"/>
    <w:rsid w:val="00BD0E38"/>
    <w:rsid w:val="00BD21F1"/>
    <w:rsid w:val="00BE4C50"/>
    <w:rsid w:val="00BF54AF"/>
    <w:rsid w:val="00C06E18"/>
    <w:rsid w:val="00C1023D"/>
    <w:rsid w:val="00C1278A"/>
    <w:rsid w:val="00C15FF6"/>
    <w:rsid w:val="00C2058D"/>
    <w:rsid w:val="00C32BB4"/>
    <w:rsid w:val="00C34433"/>
    <w:rsid w:val="00C36BC0"/>
    <w:rsid w:val="00C53197"/>
    <w:rsid w:val="00C53F0A"/>
    <w:rsid w:val="00C66DB7"/>
    <w:rsid w:val="00C72E15"/>
    <w:rsid w:val="00C76FF8"/>
    <w:rsid w:val="00CA54A7"/>
    <w:rsid w:val="00CB6AB6"/>
    <w:rsid w:val="00CC1EBC"/>
    <w:rsid w:val="00CC41DA"/>
    <w:rsid w:val="00CC4DA8"/>
    <w:rsid w:val="00CD6E7A"/>
    <w:rsid w:val="00CD7D5E"/>
    <w:rsid w:val="00CE00AD"/>
    <w:rsid w:val="00CE48CF"/>
    <w:rsid w:val="00D02F9C"/>
    <w:rsid w:val="00D045F7"/>
    <w:rsid w:val="00D04BAD"/>
    <w:rsid w:val="00D06F21"/>
    <w:rsid w:val="00D43760"/>
    <w:rsid w:val="00D51727"/>
    <w:rsid w:val="00D561F7"/>
    <w:rsid w:val="00D60C9B"/>
    <w:rsid w:val="00D7094E"/>
    <w:rsid w:val="00D715A6"/>
    <w:rsid w:val="00D75DAB"/>
    <w:rsid w:val="00D77A1F"/>
    <w:rsid w:val="00D77AD0"/>
    <w:rsid w:val="00D9121E"/>
    <w:rsid w:val="00D978A2"/>
    <w:rsid w:val="00D97A8A"/>
    <w:rsid w:val="00DA0368"/>
    <w:rsid w:val="00DA55FD"/>
    <w:rsid w:val="00DB2B31"/>
    <w:rsid w:val="00DB3014"/>
    <w:rsid w:val="00DC005B"/>
    <w:rsid w:val="00DC3086"/>
    <w:rsid w:val="00DE5398"/>
    <w:rsid w:val="00E05D32"/>
    <w:rsid w:val="00E15B94"/>
    <w:rsid w:val="00E24BDE"/>
    <w:rsid w:val="00E25D23"/>
    <w:rsid w:val="00E27174"/>
    <w:rsid w:val="00E31ABF"/>
    <w:rsid w:val="00E32037"/>
    <w:rsid w:val="00E457BB"/>
    <w:rsid w:val="00E63921"/>
    <w:rsid w:val="00E8573E"/>
    <w:rsid w:val="00E91384"/>
    <w:rsid w:val="00E95069"/>
    <w:rsid w:val="00EA2BAB"/>
    <w:rsid w:val="00EA4B48"/>
    <w:rsid w:val="00EB48E9"/>
    <w:rsid w:val="00EC6663"/>
    <w:rsid w:val="00ED5A7A"/>
    <w:rsid w:val="00EE02F6"/>
    <w:rsid w:val="00EE05F0"/>
    <w:rsid w:val="00F04A8E"/>
    <w:rsid w:val="00F26387"/>
    <w:rsid w:val="00F32C74"/>
    <w:rsid w:val="00F45A31"/>
    <w:rsid w:val="00F46B37"/>
    <w:rsid w:val="00F57D17"/>
    <w:rsid w:val="00F65A69"/>
    <w:rsid w:val="00F757A3"/>
    <w:rsid w:val="00F87230"/>
    <w:rsid w:val="00F87722"/>
    <w:rsid w:val="00F92531"/>
    <w:rsid w:val="00FA1A66"/>
    <w:rsid w:val="00FA7B41"/>
    <w:rsid w:val="00FD72BD"/>
    <w:rsid w:val="00FE0640"/>
    <w:rsid w:val="00FE50D4"/>
    <w:rsid w:val="00FF141E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01F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29077C"/>
    <w:rPr>
      <w:rFonts w:ascii="Century Gothic" w:hAnsi="Century Gothic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29077C"/>
    <w:pPr>
      <w:keepNext/>
      <w:keepLines/>
      <w:spacing w:before="240"/>
      <w:outlineLvl w:val="0"/>
    </w:pPr>
    <w:rPr>
      <w:rFonts w:eastAsiaTheme="majorEastAsia" w:cstheme="majorBidi"/>
      <w:color w:val="762870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29077C"/>
    <w:pPr>
      <w:keepNext/>
      <w:keepLines/>
      <w:spacing w:before="40"/>
      <w:outlineLvl w:val="1"/>
    </w:pPr>
    <w:rPr>
      <w:rFonts w:eastAsiaTheme="majorEastAsia" w:cstheme="majorBidi"/>
      <w:color w:val="762870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D561F7"/>
    <w:pPr>
      <w:keepNext/>
      <w:keepLines/>
      <w:spacing w:before="200"/>
      <w:outlineLvl w:val="2"/>
    </w:pPr>
    <w:rPr>
      <w:rFonts w:eastAsiaTheme="majorEastAsia" w:cstheme="majorBidi"/>
      <w:bCs/>
      <w:color w:val="7030A0"/>
      <w:sz w:val="22"/>
    </w:rPr>
  </w:style>
  <w:style w:type="paragraph" w:styleId="Titolo4">
    <w:name w:val="heading 4"/>
    <w:basedOn w:val="Normale"/>
    <w:next w:val="Normale"/>
    <w:link w:val="Titolo4Carattere"/>
    <w:qFormat/>
    <w:rsid w:val="00CC1EBC"/>
    <w:pPr>
      <w:keepNext/>
      <w:tabs>
        <w:tab w:val="num" w:pos="2880"/>
      </w:tabs>
      <w:spacing w:after="240"/>
      <w:ind w:left="2880" w:hanging="960"/>
      <w:jc w:val="both"/>
      <w:outlineLvl w:val="3"/>
    </w:pPr>
    <w:rPr>
      <w:rFonts w:ascii="Times New Roman" w:eastAsia="Times New Roman" w:hAnsi="Times New Roman" w:cs="Times New Roman"/>
      <w:szCs w:val="20"/>
      <w:lang w:val="fr-FR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41D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5A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5A83"/>
  </w:style>
  <w:style w:type="paragraph" w:styleId="Pidipagina">
    <w:name w:val="footer"/>
    <w:basedOn w:val="Normale"/>
    <w:link w:val="PidipaginaCarattere"/>
    <w:uiPriority w:val="99"/>
    <w:unhideWhenUsed/>
    <w:rsid w:val="00CC4DA8"/>
    <w:pPr>
      <w:tabs>
        <w:tab w:val="center" w:pos="4819"/>
        <w:tab w:val="right" w:pos="9638"/>
      </w:tabs>
    </w:pPr>
    <w:rPr>
      <w:color w:val="FFFFFF" w:themeColor="background1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DA8"/>
    <w:rPr>
      <w:rFonts w:ascii="Century Gothic" w:hAnsi="Century Gothic"/>
      <w:color w:val="FFFFFF" w:themeColor="background1"/>
      <w:sz w:val="20"/>
    </w:rPr>
  </w:style>
  <w:style w:type="character" w:styleId="Numeropagina">
    <w:name w:val="page number"/>
    <w:basedOn w:val="Carpredefinitoparagrafo"/>
    <w:uiPriority w:val="99"/>
    <w:unhideWhenUsed/>
    <w:rsid w:val="002D5A83"/>
  </w:style>
  <w:style w:type="character" w:customStyle="1" w:styleId="Titolo1Carattere">
    <w:name w:val="Titolo 1 Carattere"/>
    <w:basedOn w:val="Carpredefinitoparagrafo"/>
    <w:link w:val="Titolo1"/>
    <w:uiPriority w:val="9"/>
    <w:rsid w:val="0029077C"/>
    <w:rPr>
      <w:rFonts w:ascii="Century Gothic" w:eastAsiaTheme="majorEastAsia" w:hAnsi="Century Gothic" w:cstheme="majorBidi"/>
      <w:color w:val="76287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077C"/>
    <w:rPr>
      <w:rFonts w:ascii="Century Gothic" w:eastAsiaTheme="majorEastAsia" w:hAnsi="Century Gothic" w:cstheme="majorBidi"/>
      <w:color w:val="762870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0E38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0E38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077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077C"/>
    <w:rPr>
      <w:rFonts w:ascii="Century Gothic" w:eastAsiaTheme="minorEastAsia" w:hAnsi="Century Gothic"/>
      <w:color w:val="5A5A5A" w:themeColor="text1" w:themeTint="A5"/>
      <w:spacing w:val="15"/>
      <w:sz w:val="22"/>
      <w:szCs w:val="22"/>
    </w:rPr>
  </w:style>
  <w:style w:type="character" w:styleId="Enfasidelicata">
    <w:name w:val="Subtle Emphasis"/>
    <w:basedOn w:val="Carpredefinitoparagrafo"/>
    <w:uiPriority w:val="19"/>
    <w:qFormat/>
    <w:rsid w:val="0029077C"/>
    <w:rPr>
      <w:rFonts w:ascii="Century Gothic" w:hAnsi="Century Gothic"/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29077C"/>
    <w:rPr>
      <w:rFonts w:ascii="Century Gothic" w:hAnsi="Century Gothic"/>
      <w:i/>
      <w:iCs/>
    </w:rPr>
  </w:style>
  <w:style w:type="character" w:styleId="Enfasiintensa">
    <w:name w:val="Intense Emphasis"/>
    <w:basedOn w:val="Carpredefinitoparagrafo"/>
    <w:uiPriority w:val="21"/>
    <w:qFormat/>
    <w:rsid w:val="0029077C"/>
    <w:rPr>
      <w:rFonts w:ascii="Century Gothic" w:hAnsi="Century Gothic"/>
      <w:i/>
      <w:iCs/>
      <w:color w:val="762870"/>
    </w:rPr>
  </w:style>
  <w:style w:type="character" w:styleId="Enfasigrassetto">
    <w:name w:val="Strong"/>
    <w:basedOn w:val="Carpredefinitoparagrafo"/>
    <w:uiPriority w:val="22"/>
    <w:qFormat/>
    <w:rsid w:val="0029077C"/>
    <w:rPr>
      <w:rFonts w:ascii="Century Gothic" w:hAnsi="Century Gothic"/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07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077C"/>
    <w:rPr>
      <w:rFonts w:ascii="Century Gothic" w:hAnsi="Century Gothic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077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76287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077C"/>
    <w:rPr>
      <w:rFonts w:ascii="Century Gothic" w:hAnsi="Century Gothic"/>
      <w:i/>
      <w:iCs/>
      <w:color w:val="762870"/>
    </w:rPr>
  </w:style>
  <w:style w:type="character" w:styleId="Riferimentodelicato">
    <w:name w:val="Subtle Reference"/>
    <w:basedOn w:val="Carpredefinitoparagrafo"/>
    <w:uiPriority w:val="31"/>
    <w:qFormat/>
    <w:rsid w:val="0029077C"/>
    <w:rPr>
      <w:rFonts w:ascii="Century Gothic" w:hAnsi="Century Gothic"/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29077C"/>
    <w:rPr>
      <w:rFonts w:ascii="Century Gothic" w:hAnsi="Century Gothic"/>
      <w:b/>
      <w:bCs/>
      <w:smallCaps/>
      <w:color w:val="762870"/>
      <w:spacing w:val="5"/>
    </w:rPr>
  </w:style>
  <w:style w:type="character" w:styleId="Titolodellibro">
    <w:name w:val="Book Title"/>
    <w:basedOn w:val="Carpredefinitoparagrafo"/>
    <w:uiPriority w:val="33"/>
    <w:qFormat/>
    <w:rsid w:val="0029077C"/>
    <w:rPr>
      <w:rFonts w:ascii="Century Gothic" w:hAnsi="Century Gothic"/>
      <w:b/>
      <w:bCs/>
      <w:i/>
      <w:iCs/>
      <w:spacing w:val="5"/>
    </w:rPr>
  </w:style>
  <w:style w:type="paragraph" w:styleId="Paragrafoelenco">
    <w:name w:val="List Paragraph"/>
    <w:basedOn w:val="Normale"/>
    <w:link w:val="ParagrafoelencoCarattere"/>
    <w:qFormat/>
    <w:rsid w:val="0029077C"/>
    <w:pPr>
      <w:ind w:left="720"/>
      <w:contextualSpacing/>
    </w:pPr>
  </w:style>
  <w:style w:type="paragraph" w:customStyle="1" w:styleId="Style1">
    <w:name w:val="Style1"/>
    <w:basedOn w:val="Data"/>
    <w:qFormat/>
    <w:rsid w:val="00BD0E38"/>
    <w:pPr>
      <w:jc w:val="right"/>
    </w:pPr>
    <w:rPr>
      <w:b/>
      <w:sz w:val="28"/>
    </w:rPr>
  </w:style>
  <w:style w:type="table" w:styleId="Grigliatabella">
    <w:name w:val="Table Grid"/>
    <w:basedOn w:val="Tabellanormale"/>
    <w:uiPriority w:val="39"/>
    <w:rsid w:val="00BD0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BD0E38"/>
  </w:style>
  <w:style w:type="character" w:customStyle="1" w:styleId="DataCarattere">
    <w:name w:val="Data Carattere"/>
    <w:basedOn w:val="Carpredefinitoparagrafo"/>
    <w:link w:val="Data"/>
    <w:uiPriority w:val="99"/>
    <w:semiHidden/>
    <w:rsid w:val="00BD0E38"/>
    <w:rPr>
      <w:rFonts w:ascii="Century Gothic" w:hAnsi="Century Gothic"/>
    </w:rPr>
  </w:style>
  <w:style w:type="character" w:styleId="Rimandocommento">
    <w:name w:val="annotation reference"/>
    <w:basedOn w:val="Carpredefinitoparagrafo"/>
    <w:uiPriority w:val="99"/>
    <w:semiHidden/>
    <w:unhideWhenUsed/>
    <w:rsid w:val="00B109A6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09A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09A6"/>
    <w:rPr>
      <w:rFonts w:ascii="Century Gothic" w:hAnsi="Century Gothic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09A6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09A6"/>
    <w:rPr>
      <w:rFonts w:ascii="Century Gothic" w:hAnsi="Century Gothic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9A6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9A6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03339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561F7"/>
    <w:rPr>
      <w:rFonts w:ascii="Century Gothic" w:eastAsiaTheme="majorEastAsia" w:hAnsi="Century Gothic" w:cstheme="majorBidi"/>
      <w:bCs/>
      <w:color w:val="7030A0"/>
      <w:sz w:val="22"/>
    </w:rPr>
  </w:style>
  <w:style w:type="paragraph" w:styleId="Testonotaapidipagina">
    <w:name w:val="footnote text"/>
    <w:aliases w:val="Footnote, Char1 Char,Footnote Char1,ESPON Footnote Text"/>
    <w:basedOn w:val="Normale"/>
    <w:link w:val="TestonotaapidipaginaCarattere"/>
    <w:unhideWhenUsed/>
    <w:rsid w:val="00FF141E"/>
    <w:rPr>
      <w:rFonts w:ascii="Calibri" w:eastAsia="MS Mincho" w:hAnsi="Calibri" w:cs="Times New Roman"/>
      <w:sz w:val="20"/>
      <w:szCs w:val="20"/>
      <w:lang w:val="es-ES" w:eastAsia="es-ES"/>
    </w:rPr>
  </w:style>
  <w:style w:type="character" w:customStyle="1" w:styleId="TestonotaapidipaginaCarattere">
    <w:name w:val="Testo nota a piè di pagina Carattere"/>
    <w:aliases w:val="Footnote Carattere, Char1 Char Carattere,Footnote Char1 Carattere,ESPON Footnote Text Carattere"/>
    <w:basedOn w:val="Carpredefinitoparagrafo"/>
    <w:link w:val="Testonotaapidipagina"/>
    <w:rsid w:val="00FF141E"/>
    <w:rPr>
      <w:rFonts w:ascii="Calibri" w:eastAsia="MS Mincho" w:hAnsi="Calibri" w:cs="Times New Roman"/>
      <w:sz w:val="20"/>
      <w:szCs w:val="20"/>
      <w:lang w:val="es-ES" w:eastAsia="es-ES"/>
    </w:rPr>
  </w:style>
  <w:style w:type="character" w:styleId="Rimandonotaapidipagina">
    <w:name w:val="footnote reference"/>
    <w:aliases w:val="ESPON Footnote No"/>
    <w:basedOn w:val="Carpredefinitoparagrafo"/>
    <w:unhideWhenUsed/>
    <w:rsid w:val="00FF141E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FF141E"/>
    <w:rPr>
      <w:rFonts w:ascii="Century Gothic" w:hAnsi="Century Gothic"/>
    </w:rPr>
  </w:style>
  <w:style w:type="character" w:customStyle="1" w:styleId="Titolo4Carattere">
    <w:name w:val="Titolo 4 Carattere"/>
    <w:basedOn w:val="Carpredefinitoparagrafo"/>
    <w:link w:val="Titolo4"/>
    <w:rsid w:val="00CC1EBC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stDash">
    <w:name w:val="List Dash"/>
    <w:basedOn w:val="Normale"/>
    <w:rsid w:val="00CC1EBC"/>
    <w:pPr>
      <w:numPr>
        <w:numId w:val="14"/>
      </w:numPr>
      <w:spacing w:after="240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paragraph" w:styleId="Corpotesto">
    <w:name w:val="Body Text"/>
    <w:basedOn w:val="Normale"/>
    <w:link w:val="CorpotestoCarattere"/>
    <w:semiHidden/>
    <w:rsid w:val="00C72E15"/>
    <w:pPr>
      <w:jc w:val="both"/>
    </w:pPr>
    <w:rPr>
      <w:rFonts w:ascii="Trebuchet MS" w:eastAsia="Times New Roman" w:hAnsi="Trebuchet MS" w:cs="Times New Roman"/>
      <w:lang w:val="en-GB" w:eastAsia="de-DE"/>
    </w:rPr>
  </w:style>
  <w:style w:type="character" w:customStyle="1" w:styleId="CorpotestoCarattere">
    <w:name w:val="Corpo testo Carattere"/>
    <w:basedOn w:val="Carpredefinitoparagrafo"/>
    <w:link w:val="Corpotesto"/>
    <w:semiHidden/>
    <w:rsid w:val="00C72E15"/>
    <w:rPr>
      <w:rFonts w:ascii="Trebuchet MS" w:eastAsia="Times New Roman" w:hAnsi="Trebuchet MS" w:cs="Times New Roman"/>
      <w:lang w:val="en-GB" w:eastAsia="de-DE"/>
    </w:rPr>
  </w:style>
  <w:style w:type="paragraph" w:customStyle="1" w:styleId="NormalTimes">
    <w:name w:val="NormalTimes"/>
    <w:basedOn w:val="Normale"/>
    <w:rsid w:val="00C72E15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C41DA"/>
    <w:rPr>
      <w:rFonts w:asciiTheme="majorHAnsi" w:eastAsiaTheme="majorEastAsia" w:hAnsiTheme="majorHAnsi" w:cstheme="majorBidi"/>
      <w:color w:val="2E74B5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Approver xmlns="b53d9e03-9e8c-4b53-bde4-2430acb16998" xsi:nil="true"/>
    <_Flow_SignoffStatus xmlns="b53d9e03-9e8c-4b53-bde4-2430acb169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9644e9dc303e002d8a52c3e47fc3d818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5722902e08587b8981bc9533a92c41f0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BFFF0-A9C1-4BD9-A818-16B0B52DED2A}">
  <ds:schemaRefs>
    <ds:schemaRef ds:uri="http://schemas.microsoft.com/office/2006/metadata/properties"/>
    <ds:schemaRef ds:uri="http://schemas.microsoft.com/office/infopath/2007/PartnerControls"/>
    <ds:schemaRef ds:uri="b53d9e03-9e8c-4b53-bde4-2430acb16998"/>
    <ds:schemaRef ds:uri="294aa44b-531f-476e-8cdf-7c5a01a0d5ca"/>
  </ds:schemaRefs>
</ds:datastoreItem>
</file>

<file path=customXml/itemProps2.xml><?xml version="1.0" encoding="utf-8"?>
<ds:datastoreItem xmlns:ds="http://schemas.openxmlformats.org/officeDocument/2006/customXml" ds:itemID="{5FDBBD86-AA2A-4CD6-AF77-85ED2DC6E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F9C1A-66DB-4384-9003-9E24F01D3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35B1B4-EF30-4CCA-80C9-80E0BC008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3490</Words>
  <Characters>19899</Characters>
  <Application>Microsoft Office Word</Application>
  <DocSecurity>0</DocSecurity>
  <Lines>165</Lines>
  <Paragraphs>46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PAYMILL GmbH</Company>
  <LinksUpToDate>false</LinksUpToDate>
  <CharactersWithSpaces>23343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Aisling Walsh</dc:creator>
  <cp:lastModifiedBy>Messina Federica</cp:lastModifiedBy>
  <cp:revision>12</cp:revision>
  <dcterms:created xsi:type="dcterms:W3CDTF">2024-09-20T13:40:00Z</dcterms:created>
  <dcterms:modified xsi:type="dcterms:W3CDTF">2026-02-27T07:57:00Z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0x010100CCC2C7D664D5FA46846AF209D573464F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2026-02-11T14:04:29Z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c2aaf085-4005-4fc1-83a1-5abfdaa11159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</Properties>
</file>